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DBB" w:rsidRPr="002521E3" w:rsidRDefault="00BD0DBB"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jc w:val="right"/>
        <w:rPr>
          <w:rFonts w:ascii="Sylfaen" w:hAnsi="Sylfaen" w:cs="Sylfaen"/>
          <w:i/>
          <w:noProof/>
          <w:u w:val="single"/>
          <w:lang w:val="ka-GE" w:eastAsia="x-none"/>
        </w:rPr>
      </w:pPr>
      <w:r w:rsidRPr="002521E3">
        <w:rPr>
          <w:rFonts w:ascii="Sylfaen" w:hAnsi="Sylfaen" w:cs="Sylfaen"/>
          <w:i/>
          <w:noProof/>
          <w:u w:val="single"/>
          <w:lang w:val="ka-GE" w:eastAsia="x-none"/>
        </w:rPr>
        <w:t>პროექტი</w:t>
      </w:r>
    </w:p>
    <w:p w:rsidR="00AB655F" w:rsidRDefault="00AB655F"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jc w:val="center"/>
        <w:rPr>
          <w:rFonts w:ascii="Sylfaen" w:eastAsia="Times New Roman" w:hAnsi="Sylfaen" w:cs="Sylfaen"/>
          <w:b/>
          <w:bCs/>
          <w:noProof/>
          <w:sz w:val="24"/>
          <w:szCs w:val="24"/>
          <w:lang w:eastAsia="x-none"/>
        </w:rPr>
      </w:pPr>
    </w:p>
    <w:p w:rsidR="00BD0DBB" w:rsidRPr="00BD0DBB" w:rsidRDefault="00BD0DBB"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jc w:val="center"/>
        <w:rPr>
          <w:rFonts w:ascii="Sylfaen" w:eastAsia="Times New Roman" w:hAnsi="Sylfaen" w:cs="Sylfaen"/>
          <w:b/>
          <w:bCs/>
          <w:noProof/>
          <w:sz w:val="24"/>
          <w:szCs w:val="24"/>
          <w:lang w:eastAsia="x-none"/>
        </w:rPr>
      </w:pPr>
      <w:r w:rsidRPr="00BD0DBB">
        <w:rPr>
          <w:rFonts w:ascii="Sylfaen" w:eastAsia="Times New Roman" w:hAnsi="Sylfaen" w:cs="Sylfaen"/>
          <w:b/>
          <w:bCs/>
          <w:noProof/>
          <w:sz w:val="24"/>
          <w:szCs w:val="24"/>
          <w:lang w:eastAsia="x-none"/>
        </w:rPr>
        <w:t>საქართველოს კანონი</w:t>
      </w:r>
    </w:p>
    <w:p w:rsidR="00BD0DBB" w:rsidRDefault="00BD0DBB"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jc w:val="center"/>
        <w:rPr>
          <w:rFonts w:ascii="Sylfaen" w:eastAsia="Times New Roman" w:hAnsi="Sylfaen" w:cs="Sylfaen"/>
          <w:b/>
          <w:bCs/>
          <w:noProof/>
          <w:sz w:val="24"/>
          <w:szCs w:val="24"/>
          <w:lang w:eastAsia="x-none"/>
        </w:rPr>
      </w:pPr>
      <w:r w:rsidRPr="00BD0DBB">
        <w:rPr>
          <w:rFonts w:ascii="Sylfaen" w:eastAsia="Times New Roman" w:hAnsi="Sylfaen" w:cs="Sylfaen"/>
          <w:b/>
          <w:bCs/>
          <w:noProof/>
          <w:sz w:val="24"/>
          <w:szCs w:val="24"/>
          <w:lang w:eastAsia="x-none"/>
        </w:rPr>
        <w:t xml:space="preserve">საქართველოს ადმინისტრაციულ სამართალდარღვევათა კოდექსში </w:t>
      </w:r>
    </w:p>
    <w:p w:rsidR="00BD0DBB" w:rsidRPr="00BD0DBB" w:rsidRDefault="00BD0DBB"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jc w:val="center"/>
        <w:rPr>
          <w:rFonts w:ascii="Sylfaen" w:eastAsia="Times New Roman" w:hAnsi="Sylfaen" w:cs="Sylfaen"/>
          <w:b/>
          <w:bCs/>
          <w:noProof/>
          <w:sz w:val="24"/>
          <w:szCs w:val="24"/>
          <w:lang w:eastAsia="x-none"/>
        </w:rPr>
      </w:pPr>
      <w:r w:rsidRPr="00BD0DBB">
        <w:rPr>
          <w:rFonts w:ascii="Sylfaen" w:eastAsia="Times New Roman" w:hAnsi="Sylfaen" w:cs="Sylfaen"/>
          <w:b/>
          <w:bCs/>
          <w:noProof/>
          <w:sz w:val="24"/>
          <w:szCs w:val="24"/>
          <w:lang w:eastAsia="x-none"/>
        </w:rPr>
        <w:t>ცვლილების შეტანის შესახებ</w:t>
      </w:r>
    </w:p>
    <w:p w:rsidR="00BD0DBB" w:rsidRDefault="00BD0DBB"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F71B3B" w:rsidRDefault="00BD0DBB"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val="ka-GE" w:eastAsia="x-none"/>
        </w:rPr>
      </w:pPr>
      <w:r>
        <w:rPr>
          <w:rFonts w:ascii="Sylfaen" w:eastAsia="Times New Roman" w:hAnsi="Sylfaen" w:cs="Sylfaen"/>
          <w:b/>
          <w:bCs/>
          <w:noProof/>
          <w:sz w:val="24"/>
          <w:szCs w:val="24"/>
          <w:lang w:eastAsia="x-none"/>
        </w:rPr>
        <w:t>მუხლი</w:t>
      </w:r>
      <w:r>
        <w:rPr>
          <w:rFonts w:ascii="Sylfaen" w:eastAsia="Times New Roman" w:hAnsi="Sylfaen" w:cs="Sylfaen"/>
          <w:b/>
          <w:bCs/>
          <w:noProof/>
          <w:sz w:val="24"/>
          <w:szCs w:val="24"/>
          <w:lang w:val="ka-GE" w:eastAsia="x-none"/>
        </w:rPr>
        <w:t xml:space="preserve"> 1</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საქართველოს ადმინისტრაციულ სამართალდარღვევათა კოდექსში (საქართველოს სსრ უმაღლესი საბჭოს უწყებები, №12, 1984 წელი, მუხ. 421) </w:t>
      </w:r>
      <w:r w:rsidR="002C225C">
        <w:rPr>
          <w:rFonts w:ascii="Sylfaen" w:eastAsia="Times New Roman" w:hAnsi="Sylfaen" w:cs="Sylfaen"/>
          <w:noProof/>
          <w:sz w:val="24"/>
          <w:szCs w:val="24"/>
          <w:lang w:eastAsia="x-none"/>
        </w:rPr>
        <w:t>შეტანილ იქნეს შემდეგი ცვლილებ</w:t>
      </w:r>
      <w:r w:rsidR="00F71B3B">
        <w:rPr>
          <w:rFonts w:ascii="Sylfaen" w:eastAsia="Times New Roman" w:hAnsi="Sylfaen" w:cs="Sylfaen"/>
          <w:noProof/>
          <w:sz w:val="24"/>
          <w:szCs w:val="24"/>
          <w:lang w:val="ka-GE" w:eastAsia="x-none"/>
        </w:rPr>
        <w:t>ები:</w:t>
      </w:r>
    </w:p>
    <w:p w:rsidR="00582812" w:rsidRDefault="00582812"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eastAsia="x-none"/>
        </w:rPr>
      </w:pPr>
    </w:p>
    <w:p w:rsidR="00F71B3B" w:rsidRPr="00F71B3B" w:rsidRDefault="00F71B3B" w:rsidP="00AB655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jc w:val="both"/>
        <w:rPr>
          <w:rFonts w:ascii="Sylfaen" w:eastAsia="Times New Roman" w:hAnsi="Sylfaen" w:cs="Sylfaen"/>
          <w:b/>
          <w:noProof/>
          <w:sz w:val="24"/>
          <w:szCs w:val="24"/>
          <w:lang w:val="ka-GE" w:eastAsia="x-none"/>
        </w:rPr>
      </w:pPr>
      <w:r w:rsidRPr="00FB6E8F">
        <w:rPr>
          <w:rFonts w:ascii="Sylfaen" w:eastAsia="Times New Roman" w:hAnsi="Sylfaen" w:cs="Sylfaen"/>
          <w:b/>
          <w:noProof/>
          <w:sz w:val="24"/>
          <w:szCs w:val="24"/>
          <w:lang w:val="ka-GE" w:eastAsia="x-none"/>
        </w:rPr>
        <w:t>54</w:t>
      </w:r>
      <w:r w:rsidRPr="00FB6E8F">
        <w:rPr>
          <w:rFonts w:ascii="Sylfaen" w:eastAsia="Times New Roman" w:hAnsi="Sylfaen" w:cs="Sylfaen"/>
          <w:b/>
          <w:noProof/>
          <w:sz w:val="24"/>
          <w:szCs w:val="24"/>
          <w:vertAlign w:val="superscript"/>
          <w:lang w:val="ka-GE" w:eastAsia="x-none"/>
        </w:rPr>
        <w:t>1</w:t>
      </w:r>
      <w:r w:rsidRPr="00FB6E8F">
        <w:rPr>
          <w:rFonts w:ascii="Sylfaen" w:eastAsia="Times New Roman" w:hAnsi="Sylfaen" w:cs="Sylfaen"/>
          <w:b/>
          <w:noProof/>
          <w:sz w:val="24"/>
          <w:szCs w:val="24"/>
          <w:lang w:eastAsia="x-none"/>
        </w:rPr>
        <w:t xml:space="preserve"> მუხლის შემდეგ დაემატოს </w:t>
      </w:r>
      <w:r w:rsidRPr="00FB6E8F">
        <w:rPr>
          <w:rFonts w:ascii="Sylfaen" w:eastAsia="Times New Roman" w:hAnsi="Sylfaen" w:cs="Sylfaen"/>
          <w:b/>
          <w:noProof/>
          <w:sz w:val="24"/>
          <w:szCs w:val="24"/>
          <w:lang w:val="ka-GE" w:eastAsia="x-none"/>
        </w:rPr>
        <w:t>შემდეგი შინაარსის 54</w:t>
      </w:r>
      <w:r w:rsidRPr="00FB6E8F">
        <w:rPr>
          <w:rFonts w:ascii="Sylfaen" w:eastAsia="Times New Roman" w:hAnsi="Sylfaen" w:cs="Sylfaen"/>
          <w:b/>
          <w:noProof/>
          <w:sz w:val="24"/>
          <w:szCs w:val="24"/>
          <w:vertAlign w:val="superscript"/>
          <w:lang w:val="ka-GE" w:eastAsia="x-none"/>
        </w:rPr>
        <w:t>2</w:t>
      </w:r>
      <w:r w:rsidRPr="00FB6E8F">
        <w:rPr>
          <w:rFonts w:ascii="Sylfaen" w:eastAsia="Times New Roman" w:hAnsi="Sylfaen" w:cs="Sylfaen"/>
          <w:b/>
          <w:noProof/>
          <w:sz w:val="24"/>
          <w:szCs w:val="24"/>
          <w:lang w:val="ka-GE" w:eastAsia="x-none"/>
        </w:rPr>
        <w:t xml:space="preserve"> მუხლი:</w:t>
      </w:r>
    </w:p>
    <w:p w:rsidR="002C225C" w:rsidRPr="002C225C" w:rsidRDefault="002C225C"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b/>
          <w:noProof/>
          <w:sz w:val="24"/>
          <w:szCs w:val="24"/>
          <w:lang w:val="ka-GE" w:eastAsia="x-none"/>
        </w:rPr>
      </w:pPr>
      <w:r w:rsidRPr="002C225C">
        <w:rPr>
          <w:rFonts w:ascii="Sylfaen" w:eastAsia="Times New Roman" w:hAnsi="Sylfaen" w:cs="Sylfaen"/>
          <w:b/>
          <w:noProof/>
          <w:sz w:val="24"/>
          <w:szCs w:val="24"/>
          <w:lang w:val="ka-GE" w:eastAsia="x-none"/>
        </w:rPr>
        <w:t>„მუხლი 54</w:t>
      </w:r>
      <w:r w:rsidRPr="002C225C">
        <w:rPr>
          <w:rFonts w:ascii="Sylfaen" w:eastAsia="Times New Roman" w:hAnsi="Sylfaen" w:cs="Sylfaen"/>
          <w:b/>
          <w:noProof/>
          <w:sz w:val="24"/>
          <w:szCs w:val="24"/>
          <w:vertAlign w:val="superscript"/>
          <w:lang w:val="ka-GE" w:eastAsia="x-none"/>
        </w:rPr>
        <w:t>2</w:t>
      </w:r>
      <w:r w:rsidRPr="002C225C">
        <w:rPr>
          <w:rFonts w:ascii="Sylfaen" w:eastAsia="Times New Roman" w:hAnsi="Sylfaen" w:cs="Sylfaen"/>
          <w:b/>
          <w:noProof/>
          <w:sz w:val="24"/>
          <w:szCs w:val="24"/>
          <w:lang w:val="ka-GE" w:eastAsia="x-none"/>
        </w:rPr>
        <w:t xml:space="preserve">. </w:t>
      </w:r>
    </w:p>
    <w:p w:rsidR="002C225C" w:rsidRDefault="002C225C"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val="ka-GE" w:eastAsia="x-none"/>
        </w:rPr>
        <w:t>1. „სასოფლო-სამეურნეო დანიშნულების მიწის საკუთრების შესახებ“ საქართველოს ორგანული კანონის მე-10 მუხლის მე-2 პუნქტით გათვალისწინებული ვალდებულების შეუსრულებლობა -</w:t>
      </w:r>
    </w:p>
    <w:p w:rsidR="00BD0DBB" w:rsidRDefault="002C225C"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val="ka-GE" w:eastAsia="x-none"/>
        </w:rPr>
        <w:t xml:space="preserve">გამოიწვევს დაჯარიმებას 1 ჰა-მდე სასოფლო-სამეურნეო დანიშნულების მიწის ნაკვეთზე </w:t>
      </w:r>
      <w:r w:rsidR="004E5600">
        <w:rPr>
          <w:rFonts w:ascii="Sylfaen" w:eastAsia="Times New Roman" w:hAnsi="Sylfaen" w:cs="Sylfaen"/>
          <w:noProof/>
          <w:sz w:val="24"/>
          <w:szCs w:val="24"/>
          <w:lang w:val="ka-GE" w:eastAsia="x-none"/>
        </w:rPr>
        <w:t>5</w:t>
      </w:r>
      <w:r>
        <w:rPr>
          <w:rFonts w:ascii="Sylfaen" w:eastAsia="Times New Roman" w:hAnsi="Sylfaen" w:cs="Sylfaen"/>
          <w:noProof/>
          <w:sz w:val="24"/>
          <w:szCs w:val="24"/>
          <w:lang w:val="ka-GE" w:eastAsia="x-none"/>
        </w:rPr>
        <w:t xml:space="preserve">00 ლარის ოდენობით და ყოველ მომდევნო ჰა მიწის ნაკვეთზე </w:t>
      </w:r>
      <w:r w:rsidR="004E5600">
        <w:rPr>
          <w:rFonts w:ascii="Sylfaen" w:eastAsia="Times New Roman" w:hAnsi="Sylfaen" w:cs="Sylfaen"/>
          <w:noProof/>
          <w:sz w:val="24"/>
          <w:szCs w:val="24"/>
          <w:lang w:val="ka-GE" w:eastAsia="x-none"/>
        </w:rPr>
        <w:t>3</w:t>
      </w:r>
      <w:r w:rsidR="00493763">
        <w:rPr>
          <w:rFonts w:ascii="Sylfaen" w:eastAsia="Times New Roman" w:hAnsi="Sylfaen" w:cs="Sylfaen"/>
          <w:noProof/>
          <w:sz w:val="24"/>
          <w:szCs w:val="24"/>
          <w:lang w:val="ka-GE" w:eastAsia="x-none"/>
        </w:rPr>
        <w:t>0</w:t>
      </w:r>
      <w:r>
        <w:rPr>
          <w:rFonts w:ascii="Sylfaen" w:eastAsia="Times New Roman" w:hAnsi="Sylfaen" w:cs="Sylfaen"/>
          <w:noProof/>
          <w:sz w:val="24"/>
          <w:szCs w:val="24"/>
          <w:lang w:val="ka-GE" w:eastAsia="x-none"/>
        </w:rPr>
        <w:t xml:space="preserve">0 ლარის ოდენობით, მაგრამ არაუმეტეს </w:t>
      </w:r>
      <w:r w:rsidR="004E5600">
        <w:rPr>
          <w:rFonts w:ascii="Sylfaen" w:eastAsia="Times New Roman" w:hAnsi="Sylfaen" w:cs="Sylfaen"/>
          <w:noProof/>
          <w:sz w:val="24"/>
          <w:szCs w:val="24"/>
          <w:lang w:val="ka-GE" w:eastAsia="x-none"/>
        </w:rPr>
        <w:t>20</w:t>
      </w:r>
      <w:r>
        <w:rPr>
          <w:rFonts w:ascii="Sylfaen" w:eastAsia="Times New Roman" w:hAnsi="Sylfaen" w:cs="Sylfaen"/>
          <w:noProof/>
          <w:sz w:val="24"/>
          <w:szCs w:val="24"/>
          <w:lang w:val="ka-GE" w:eastAsia="x-none"/>
        </w:rPr>
        <w:t xml:space="preserve"> 000 ლარისა. </w:t>
      </w:r>
    </w:p>
    <w:p w:rsidR="002E1998" w:rsidRDefault="002E1998"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val="ka-GE" w:eastAsia="x-none"/>
        </w:rPr>
        <w:t>2. ამ მუხლის პირველი პუნქტით გათვალისწინებული ვალდებულების მომდევნო და ყოველი შემდეგი წლის განმავლობაში შეუსრულებლობა -</w:t>
      </w:r>
    </w:p>
    <w:p w:rsidR="002E1998" w:rsidRDefault="002E1998"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val="ka-GE" w:eastAsia="x-none"/>
        </w:rPr>
        <w:t>გამოიწვევს დაჯარიმებას</w:t>
      </w:r>
      <w:r w:rsidR="004E5600">
        <w:rPr>
          <w:rFonts w:ascii="Sylfaen" w:eastAsia="Times New Roman" w:hAnsi="Sylfaen" w:cs="Sylfaen"/>
          <w:noProof/>
          <w:sz w:val="24"/>
          <w:szCs w:val="24"/>
          <w:lang w:val="ka-GE" w:eastAsia="x-none"/>
        </w:rPr>
        <w:t xml:space="preserve"> </w:t>
      </w:r>
      <w:r w:rsidR="004E5600" w:rsidRPr="004E5600">
        <w:rPr>
          <w:rFonts w:ascii="Sylfaen" w:eastAsia="Times New Roman" w:hAnsi="Sylfaen" w:cs="Sylfaen"/>
          <w:noProof/>
          <w:sz w:val="24"/>
          <w:szCs w:val="24"/>
          <w:lang w:val="ka-GE" w:eastAsia="x-none"/>
        </w:rPr>
        <w:t xml:space="preserve">ყოველ </w:t>
      </w:r>
      <w:r w:rsidR="004E5600">
        <w:rPr>
          <w:rFonts w:ascii="Sylfaen" w:eastAsia="Times New Roman" w:hAnsi="Sylfaen" w:cs="Sylfaen"/>
          <w:noProof/>
          <w:sz w:val="24"/>
          <w:szCs w:val="24"/>
          <w:lang w:val="ka-GE" w:eastAsia="x-none"/>
        </w:rPr>
        <w:t>მომდევნო</w:t>
      </w:r>
      <w:r w:rsidR="004E5600" w:rsidRPr="004E5600">
        <w:rPr>
          <w:rFonts w:ascii="Sylfaen" w:eastAsia="Times New Roman" w:hAnsi="Sylfaen" w:cs="Sylfaen"/>
          <w:noProof/>
          <w:sz w:val="24"/>
          <w:szCs w:val="24"/>
          <w:lang w:val="ka-GE" w:eastAsia="x-none"/>
        </w:rPr>
        <w:t xml:space="preserve"> წ</w:t>
      </w:r>
      <w:r w:rsidR="004E5600">
        <w:rPr>
          <w:rFonts w:ascii="Sylfaen" w:eastAsia="Times New Roman" w:hAnsi="Sylfaen" w:cs="Sylfaen"/>
          <w:noProof/>
          <w:sz w:val="24"/>
          <w:szCs w:val="24"/>
          <w:lang w:val="ka-GE" w:eastAsia="x-none"/>
        </w:rPr>
        <w:t>ელ</w:t>
      </w:r>
      <w:r w:rsidR="004E5600" w:rsidRPr="004E5600">
        <w:rPr>
          <w:rFonts w:ascii="Sylfaen" w:eastAsia="Times New Roman" w:hAnsi="Sylfaen" w:cs="Sylfaen"/>
          <w:noProof/>
          <w:sz w:val="24"/>
          <w:szCs w:val="24"/>
          <w:lang w:val="ka-GE" w:eastAsia="x-none"/>
        </w:rPr>
        <w:t xml:space="preserve">ს </w:t>
      </w:r>
      <w:r>
        <w:rPr>
          <w:rFonts w:ascii="Sylfaen" w:eastAsia="Times New Roman" w:hAnsi="Sylfaen" w:cs="Sylfaen"/>
          <w:noProof/>
          <w:sz w:val="24"/>
          <w:szCs w:val="24"/>
          <w:lang w:val="ka-GE" w:eastAsia="x-none"/>
        </w:rPr>
        <w:t xml:space="preserve">1 ჰა-მდე სასოფლო-სამეურნეო დანიშნულების მიწის ნაკვეთზე </w:t>
      </w:r>
      <w:r w:rsidR="004E5600">
        <w:rPr>
          <w:rFonts w:ascii="Sylfaen" w:eastAsia="Times New Roman" w:hAnsi="Sylfaen" w:cs="Sylfaen"/>
          <w:noProof/>
          <w:sz w:val="24"/>
          <w:szCs w:val="24"/>
          <w:lang w:val="ka-GE" w:eastAsia="x-none"/>
        </w:rPr>
        <w:t>7</w:t>
      </w:r>
      <w:r>
        <w:rPr>
          <w:rFonts w:ascii="Sylfaen" w:eastAsia="Times New Roman" w:hAnsi="Sylfaen" w:cs="Sylfaen"/>
          <w:noProof/>
          <w:sz w:val="24"/>
          <w:szCs w:val="24"/>
          <w:lang w:val="ka-GE" w:eastAsia="x-none"/>
        </w:rPr>
        <w:t xml:space="preserve">00 ლარის ოდენობით და ყოველ მომდევნო ჰა მიწის ნაკვეთზე </w:t>
      </w:r>
      <w:r w:rsidR="004E5600">
        <w:rPr>
          <w:rFonts w:ascii="Sylfaen" w:eastAsia="Times New Roman" w:hAnsi="Sylfaen" w:cs="Sylfaen"/>
          <w:noProof/>
          <w:sz w:val="24"/>
          <w:szCs w:val="24"/>
          <w:lang w:val="ka-GE" w:eastAsia="x-none"/>
        </w:rPr>
        <w:t>40</w:t>
      </w:r>
      <w:r>
        <w:rPr>
          <w:rFonts w:ascii="Sylfaen" w:eastAsia="Times New Roman" w:hAnsi="Sylfaen" w:cs="Sylfaen"/>
          <w:noProof/>
          <w:sz w:val="24"/>
          <w:szCs w:val="24"/>
          <w:lang w:val="ka-GE" w:eastAsia="x-none"/>
        </w:rPr>
        <w:t xml:space="preserve">0 ლარის ოდენობით, მაგრამ არაუმეტეს </w:t>
      </w:r>
      <w:r w:rsidR="004E5600">
        <w:rPr>
          <w:rFonts w:ascii="Sylfaen" w:eastAsia="Times New Roman" w:hAnsi="Sylfaen" w:cs="Sylfaen"/>
          <w:noProof/>
          <w:sz w:val="24"/>
          <w:szCs w:val="24"/>
          <w:lang w:val="ka-GE" w:eastAsia="x-none"/>
        </w:rPr>
        <w:t>3</w:t>
      </w:r>
      <w:r>
        <w:rPr>
          <w:rFonts w:ascii="Sylfaen" w:eastAsia="Times New Roman" w:hAnsi="Sylfaen" w:cs="Sylfaen"/>
          <w:noProof/>
          <w:sz w:val="24"/>
          <w:szCs w:val="24"/>
          <w:lang w:val="ka-GE" w:eastAsia="x-none"/>
        </w:rPr>
        <w:t xml:space="preserve">0 000 ლარისა. </w:t>
      </w:r>
    </w:p>
    <w:p w:rsidR="002C225C" w:rsidRPr="002C225C" w:rsidRDefault="002E1998"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val="ka-GE" w:eastAsia="x-none"/>
        </w:rPr>
        <w:t>3</w:t>
      </w:r>
      <w:r w:rsidR="002C225C">
        <w:rPr>
          <w:rFonts w:ascii="Sylfaen" w:eastAsia="Times New Roman" w:hAnsi="Sylfaen" w:cs="Sylfaen"/>
          <w:noProof/>
          <w:sz w:val="24"/>
          <w:szCs w:val="24"/>
          <w:lang w:val="ka-GE" w:eastAsia="x-none"/>
        </w:rPr>
        <w:t xml:space="preserve">. </w:t>
      </w:r>
      <w:r w:rsidR="002C225C" w:rsidRPr="002C225C">
        <w:rPr>
          <w:rFonts w:ascii="Sylfaen" w:eastAsia="Times New Roman" w:hAnsi="Sylfaen" w:cs="Sylfaen"/>
          <w:noProof/>
          <w:sz w:val="24"/>
          <w:szCs w:val="24"/>
          <w:lang w:val="ka-GE" w:eastAsia="x-none"/>
        </w:rPr>
        <w:t xml:space="preserve">საქართველოს კანონით განსაზღვრული ფინანსური </w:t>
      </w:r>
      <w:r w:rsidR="002C225C">
        <w:rPr>
          <w:rFonts w:ascii="Sylfaen" w:eastAsia="Times New Roman" w:hAnsi="Sylfaen" w:cs="Sylfaen"/>
          <w:noProof/>
          <w:sz w:val="24"/>
          <w:szCs w:val="24"/>
          <w:lang w:val="ka-GE" w:eastAsia="x-none"/>
        </w:rPr>
        <w:t>ინსტიტუტის მიერ</w:t>
      </w:r>
      <w:r w:rsidR="00AB655F">
        <w:rPr>
          <w:rFonts w:ascii="Sylfaen" w:eastAsia="Times New Roman" w:hAnsi="Sylfaen" w:cs="Sylfaen"/>
          <w:noProof/>
          <w:sz w:val="24"/>
          <w:szCs w:val="24"/>
          <w:lang w:val="ka-GE" w:eastAsia="x-none"/>
        </w:rPr>
        <w:t>, რომლის დომინანტი პარტნიორია უცხოელი ან/და საზღვარგარეთ რეგისტრირებული იურიდიული პირი,</w:t>
      </w:r>
      <w:r w:rsidR="002C225C">
        <w:rPr>
          <w:rFonts w:ascii="Sylfaen" w:eastAsia="Times New Roman" w:hAnsi="Sylfaen" w:cs="Sylfaen"/>
          <w:noProof/>
          <w:sz w:val="24"/>
          <w:szCs w:val="24"/>
          <w:lang w:val="ka-GE" w:eastAsia="x-none"/>
        </w:rPr>
        <w:t xml:space="preserve"> „სასოფლო-სამეურნეო დანიშნულების მიწის საკუთრების შესახებ“ საქართველოს ორგანული კანონით განსაზღვრული ვალდებულების შეუსრულებლობა -</w:t>
      </w:r>
    </w:p>
    <w:p w:rsidR="002C225C" w:rsidRPr="002C225C" w:rsidRDefault="002C225C"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bCs/>
          <w:noProof/>
          <w:sz w:val="24"/>
          <w:szCs w:val="24"/>
          <w:lang w:val="ka-GE" w:eastAsia="x-none"/>
        </w:rPr>
      </w:pPr>
      <w:r w:rsidRPr="002C225C">
        <w:rPr>
          <w:rFonts w:ascii="Sylfaen" w:eastAsia="Times New Roman" w:hAnsi="Sylfaen" w:cs="Sylfaen"/>
          <w:bCs/>
          <w:noProof/>
          <w:sz w:val="24"/>
          <w:szCs w:val="24"/>
          <w:lang w:val="ka-GE" w:eastAsia="x-none"/>
        </w:rPr>
        <w:t xml:space="preserve">გამოიწვევს დაჯარიმებას 1 ჰა-მდე სასოფლო-სამეურნეო დანიშნულების მიწის ნაკვეთზე </w:t>
      </w:r>
      <w:r w:rsidR="004E5600">
        <w:rPr>
          <w:rFonts w:ascii="Sylfaen" w:eastAsia="Times New Roman" w:hAnsi="Sylfaen" w:cs="Sylfaen"/>
          <w:bCs/>
          <w:noProof/>
          <w:sz w:val="24"/>
          <w:szCs w:val="24"/>
          <w:lang w:val="ka-GE" w:eastAsia="x-none"/>
        </w:rPr>
        <w:t>5</w:t>
      </w:r>
      <w:r w:rsidRPr="002C225C">
        <w:rPr>
          <w:rFonts w:ascii="Sylfaen" w:eastAsia="Times New Roman" w:hAnsi="Sylfaen" w:cs="Sylfaen"/>
          <w:bCs/>
          <w:noProof/>
          <w:sz w:val="24"/>
          <w:szCs w:val="24"/>
          <w:lang w:val="ka-GE" w:eastAsia="x-none"/>
        </w:rPr>
        <w:t xml:space="preserve">00 ლარის ოდენობით და ყოველ მომდევნო ჰა მიწის ნაკვეთზე </w:t>
      </w:r>
      <w:r w:rsidR="004E5600">
        <w:rPr>
          <w:rFonts w:ascii="Sylfaen" w:eastAsia="Times New Roman" w:hAnsi="Sylfaen" w:cs="Sylfaen"/>
          <w:bCs/>
          <w:noProof/>
          <w:sz w:val="24"/>
          <w:szCs w:val="24"/>
          <w:lang w:val="ka-GE" w:eastAsia="x-none"/>
        </w:rPr>
        <w:t>3</w:t>
      </w:r>
      <w:r w:rsidR="00493763">
        <w:rPr>
          <w:rFonts w:ascii="Sylfaen" w:eastAsia="Times New Roman" w:hAnsi="Sylfaen" w:cs="Sylfaen"/>
          <w:bCs/>
          <w:noProof/>
          <w:sz w:val="24"/>
          <w:szCs w:val="24"/>
          <w:lang w:val="ka-GE" w:eastAsia="x-none"/>
        </w:rPr>
        <w:t>0</w:t>
      </w:r>
      <w:r w:rsidRPr="002C225C">
        <w:rPr>
          <w:rFonts w:ascii="Sylfaen" w:eastAsia="Times New Roman" w:hAnsi="Sylfaen" w:cs="Sylfaen"/>
          <w:bCs/>
          <w:noProof/>
          <w:sz w:val="24"/>
          <w:szCs w:val="24"/>
          <w:lang w:val="ka-GE" w:eastAsia="x-none"/>
        </w:rPr>
        <w:t>0 ლარის ოდენობით,</w:t>
      </w:r>
      <w:r>
        <w:rPr>
          <w:rFonts w:ascii="Sylfaen" w:eastAsia="Times New Roman" w:hAnsi="Sylfaen" w:cs="Sylfaen"/>
          <w:bCs/>
          <w:noProof/>
          <w:sz w:val="24"/>
          <w:szCs w:val="24"/>
          <w:lang w:val="ka-GE" w:eastAsia="x-none"/>
        </w:rPr>
        <w:t xml:space="preserve"> მაგრამ არაუმეტეს </w:t>
      </w:r>
      <w:r w:rsidR="004E5600">
        <w:rPr>
          <w:rFonts w:ascii="Sylfaen" w:eastAsia="Times New Roman" w:hAnsi="Sylfaen" w:cs="Sylfaen"/>
          <w:bCs/>
          <w:noProof/>
          <w:sz w:val="24"/>
          <w:szCs w:val="24"/>
          <w:lang w:val="ka-GE" w:eastAsia="x-none"/>
        </w:rPr>
        <w:t>50</w:t>
      </w:r>
      <w:r w:rsidR="002E1998">
        <w:rPr>
          <w:rFonts w:ascii="Sylfaen" w:eastAsia="Times New Roman" w:hAnsi="Sylfaen" w:cs="Sylfaen"/>
          <w:bCs/>
          <w:noProof/>
          <w:sz w:val="24"/>
          <w:szCs w:val="24"/>
          <w:lang w:val="ka-GE" w:eastAsia="x-none"/>
        </w:rPr>
        <w:t xml:space="preserve"> 000 ლარისა.</w:t>
      </w:r>
    </w:p>
    <w:p w:rsidR="002E1998" w:rsidRDefault="002E1998"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val="ka-GE" w:eastAsia="x-none"/>
        </w:rPr>
        <w:lastRenderedPageBreak/>
        <w:t>4. ამ მუხლის მე-3 პუნქტით გათვალისწინებული ვალდებულების მომდევნო და ყოველი შემდეგი წლის განმავლობაში შეუსრულებლობა -</w:t>
      </w:r>
    </w:p>
    <w:p w:rsidR="002E1998" w:rsidRDefault="002E1998"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val="ka-GE" w:eastAsia="x-none"/>
        </w:rPr>
        <w:t xml:space="preserve">გამოიწვევს დაჯარიმებას </w:t>
      </w:r>
      <w:r w:rsidR="004E5600" w:rsidRPr="004E5600">
        <w:rPr>
          <w:rFonts w:ascii="Sylfaen" w:eastAsia="Times New Roman" w:hAnsi="Sylfaen" w:cs="Sylfaen"/>
          <w:noProof/>
          <w:sz w:val="24"/>
          <w:szCs w:val="24"/>
          <w:lang w:val="ka-GE" w:eastAsia="x-none"/>
        </w:rPr>
        <w:t xml:space="preserve">ყოველ </w:t>
      </w:r>
      <w:r w:rsidR="004E5600">
        <w:rPr>
          <w:rFonts w:ascii="Sylfaen" w:eastAsia="Times New Roman" w:hAnsi="Sylfaen" w:cs="Sylfaen"/>
          <w:noProof/>
          <w:sz w:val="24"/>
          <w:szCs w:val="24"/>
          <w:lang w:val="ka-GE" w:eastAsia="x-none"/>
        </w:rPr>
        <w:t>მომდევნო</w:t>
      </w:r>
      <w:r w:rsidR="004E5600" w:rsidRPr="004E5600">
        <w:rPr>
          <w:rFonts w:ascii="Sylfaen" w:eastAsia="Times New Roman" w:hAnsi="Sylfaen" w:cs="Sylfaen"/>
          <w:noProof/>
          <w:sz w:val="24"/>
          <w:szCs w:val="24"/>
          <w:lang w:val="ka-GE" w:eastAsia="x-none"/>
        </w:rPr>
        <w:t xml:space="preserve"> წ</w:t>
      </w:r>
      <w:r w:rsidR="004E5600">
        <w:rPr>
          <w:rFonts w:ascii="Sylfaen" w:eastAsia="Times New Roman" w:hAnsi="Sylfaen" w:cs="Sylfaen"/>
          <w:noProof/>
          <w:sz w:val="24"/>
          <w:szCs w:val="24"/>
          <w:lang w:val="ka-GE" w:eastAsia="x-none"/>
        </w:rPr>
        <w:t>ელ</w:t>
      </w:r>
      <w:r w:rsidR="004E5600" w:rsidRPr="004E5600">
        <w:rPr>
          <w:rFonts w:ascii="Sylfaen" w:eastAsia="Times New Roman" w:hAnsi="Sylfaen" w:cs="Sylfaen"/>
          <w:noProof/>
          <w:sz w:val="24"/>
          <w:szCs w:val="24"/>
          <w:lang w:val="ka-GE" w:eastAsia="x-none"/>
        </w:rPr>
        <w:t xml:space="preserve">ს </w:t>
      </w:r>
      <w:r>
        <w:rPr>
          <w:rFonts w:ascii="Sylfaen" w:eastAsia="Times New Roman" w:hAnsi="Sylfaen" w:cs="Sylfaen"/>
          <w:noProof/>
          <w:sz w:val="24"/>
          <w:szCs w:val="24"/>
          <w:lang w:val="ka-GE" w:eastAsia="x-none"/>
        </w:rPr>
        <w:t xml:space="preserve">1 ჰა-მდე სასოფლო-სამეურნეო დანიშნულების მიწის ნაკვეთზე </w:t>
      </w:r>
      <w:r w:rsidR="004E5600">
        <w:rPr>
          <w:rFonts w:ascii="Sylfaen" w:eastAsia="Times New Roman" w:hAnsi="Sylfaen" w:cs="Sylfaen"/>
          <w:noProof/>
          <w:sz w:val="24"/>
          <w:szCs w:val="24"/>
          <w:lang w:val="ka-GE" w:eastAsia="x-none"/>
        </w:rPr>
        <w:t>7</w:t>
      </w:r>
      <w:r>
        <w:rPr>
          <w:rFonts w:ascii="Sylfaen" w:eastAsia="Times New Roman" w:hAnsi="Sylfaen" w:cs="Sylfaen"/>
          <w:noProof/>
          <w:sz w:val="24"/>
          <w:szCs w:val="24"/>
          <w:lang w:val="ka-GE" w:eastAsia="x-none"/>
        </w:rPr>
        <w:t xml:space="preserve">00 ლარის ოდენობით და ყოველ მომდევნო ჰა მიწის ნაკვეთზე </w:t>
      </w:r>
      <w:r w:rsidR="004E5600">
        <w:rPr>
          <w:rFonts w:ascii="Sylfaen" w:eastAsia="Times New Roman" w:hAnsi="Sylfaen" w:cs="Sylfaen"/>
          <w:noProof/>
          <w:sz w:val="24"/>
          <w:szCs w:val="24"/>
          <w:lang w:val="ka-GE" w:eastAsia="x-none"/>
        </w:rPr>
        <w:t>40</w:t>
      </w:r>
      <w:r>
        <w:rPr>
          <w:rFonts w:ascii="Sylfaen" w:eastAsia="Times New Roman" w:hAnsi="Sylfaen" w:cs="Sylfaen"/>
          <w:noProof/>
          <w:sz w:val="24"/>
          <w:szCs w:val="24"/>
          <w:lang w:val="ka-GE" w:eastAsia="x-none"/>
        </w:rPr>
        <w:t xml:space="preserve">0 ლარის ოდენობით, მაგრამ არაუმეტეს </w:t>
      </w:r>
      <w:r w:rsidR="004E5600">
        <w:rPr>
          <w:rFonts w:ascii="Sylfaen" w:eastAsia="Times New Roman" w:hAnsi="Sylfaen" w:cs="Sylfaen"/>
          <w:noProof/>
          <w:sz w:val="24"/>
          <w:szCs w:val="24"/>
          <w:lang w:val="ka-GE" w:eastAsia="x-none"/>
        </w:rPr>
        <w:t>8</w:t>
      </w:r>
      <w:r>
        <w:rPr>
          <w:rFonts w:ascii="Sylfaen" w:eastAsia="Times New Roman" w:hAnsi="Sylfaen" w:cs="Sylfaen"/>
          <w:noProof/>
          <w:sz w:val="24"/>
          <w:szCs w:val="24"/>
          <w:lang w:val="ka-GE" w:eastAsia="x-none"/>
        </w:rPr>
        <w:t>0 000 ლარისა.“</w:t>
      </w:r>
    </w:p>
    <w:p w:rsidR="00F71B3B" w:rsidRDefault="00F71B3B"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val="ka-GE" w:eastAsia="x-none"/>
        </w:rPr>
      </w:pPr>
    </w:p>
    <w:p w:rsidR="00F71B3B" w:rsidRPr="00F71B3B" w:rsidRDefault="00F71B3B" w:rsidP="00AB655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jc w:val="both"/>
        <w:rPr>
          <w:rFonts w:ascii="Sylfaen" w:eastAsia="Times New Roman" w:hAnsi="Sylfaen" w:cs="Sylfaen"/>
          <w:b/>
          <w:noProof/>
          <w:sz w:val="24"/>
          <w:szCs w:val="24"/>
          <w:lang w:val="ka-GE" w:eastAsia="x-none"/>
        </w:rPr>
      </w:pPr>
      <w:r w:rsidRPr="00F71B3B">
        <w:rPr>
          <w:rFonts w:ascii="Sylfaen" w:eastAsia="Times New Roman" w:hAnsi="Sylfaen" w:cs="Sylfaen"/>
          <w:b/>
          <w:noProof/>
          <w:sz w:val="24"/>
          <w:szCs w:val="24"/>
          <w:lang w:val="ka-GE" w:eastAsia="x-none"/>
        </w:rPr>
        <w:t>222</w:t>
      </w:r>
      <w:r w:rsidRPr="00F71B3B">
        <w:rPr>
          <w:rFonts w:ascii="Sylfaen" w:eastAsia="Times New Roman" w:hAnsi="Sylfaen" w:cs="Sylfaen"/>
          <w:b/>
          <w:noProof/>
          <w:sz w:val="24"/>
          <w:szCs w:val="24"/>
          <w:vertAlign w:val="superscript"/>
          <w:lang w:val="ka-GE" w:eastAsia="x-none"/>
        </w:rPr>
        <w:t xml:space="preserve">2  </w:t>
      </w:r>
      <w:r w:rsidRPr="00F71B3B">
        <w:rPr>
          <w:rFonts w:ascii="Sylfaen" w:eastAsia="Times New Roman" w:hAnsi="Sylfaen" w:cs="Sylfaen"/>
          <w:b/>
          <w:noProof/>
          <w:sz w:val="24"/>
          <w:szCs w:val="24"/>
          <w:lang w:val="ka-GE" w:eastAsia="x-none"/>
        </w:rPr>
        <w:t xml:space="preserve"> მუხლის შემდეგ დაემატოს შემდეგი შინაარსის 222</w:t>
      </w:r>
      <w:r w:rsidRPr="00F71B3B">
        <w:rPr>
          <w:rFonts w:ascii="Sylfaen" w:eastAsia="Times New Roman" w:hAnsi="Sylfaen" w:cs="Sylfaen"/>
          <w:b/>
          <w:noProof/>
          <w:sz w:val="24"/>
          <w:szCs w:val="24"/>
          <w:vertAlign w:val="superscript"/>
          <w:lang w:val="ka-GE" w:eastAsia="x-none"/>
        </w:rPr>
        <w:t xml:space="preserve">3  </w:t>
      </w:r>
      <w:r w:rsidRPr="00F71B3B">
        <w:rPr>
          <w:rFonts w:ascii="Sylfaen" w:eastAsia="Times New Roman" w:hAnsi="Sylfaen" w:cs="Sylfaen"/>
          <w:b/>
          <w:noProof/>
          <w:sz w:val="24"/>
          <w:szCs w:val="24"/>
          <w:lang w:val="ka-GE" w:eastAsia="x-none"/>
        </w:rPr>
        <w:t xml:space="preserve">მუხლი: </w:t>
      </w:r>
    </w:p>
    <w:p w:rsidR="00AB655F" w:rsidRDefault="00AB655F" w:rsidP="00AB6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Lines="60" w:after="144" w:line="276" w:lineRule="auto"/>
        <w:ind w:firstLine="720"/>
        <w:jc w:val="both"/>
        <w:rPr>
          <w:rFonts w:ascii="Sylfaen" w:eastAsia="Times New Roman" w:hAnsi="Sylfaen" w:cs="Sylfaen"/>
          <w:noProof/>
          <w:sz w:val="24"/>
          <w:szCs w:val="24"/>
          <w:lang w:val="ka-GE" w:eastAsia="x-none"/>
        </w:rPr>
      </w:pPr>
      <w:r w:rsidRPr="00AB655F">
        <w:rPr>
          <w:rFonts w:ascii="Sylfaen" w:eastAsia="Times New Roman" w:hAnsi="Sylfaen" w:cs="Sylfaen"/>
          <w:noProof/>
          <w:sz w:val="24"/>
          <w:szCs w:val="24"/>
          <w:lang w:val="ka-GE" w:eastAsia="x-none"/>
        </w:rPr>
        <w:t>„</w:t>
      </w:r>
      <w:r w:rsidRPr="00AB655F">
        <w:rPr>
          <w:rFonts w:ascii="Sylfaen" w:eastAsia="Times New Roman" w:hAnsi="Sylfaen" w:cs="Sylfaen"/>
          <w:b/>
          <w:noProof/>
          <w:sz w:val="24"/>
          <w:szCs w:val="24"/>
          <w:lang w:val="ka-GE" w:eastAsia="x-none"/>
        </w:rPr>
        <w:t>მუხლი</w:t>
      </w:r>
      <w:r>
        <w:rPr>
          <w:rFonts w:ascii="Sylfaen" w:eastAsia="Times New Roman" w:hAnsi="Sylfaen" w:cs="Sylfaen"/>
          <w:noProof/>
          <w:sz w:val="24"/>
          <w:szCs w:val="24"/>
          <w:lang w:val="ka-GE" w:eastAsia="x-none"/>
        </w:rPr>
        <w:t xml:space="preserve"> </w:t>
      </w:r>
      <w:r w:rsidRPr="00F71B3B">
        <w:rPr>
          <w:rFonts w:ascii="Sylfaen" w:eastAsia="Times New Roman" w:hAnsi="Sylfaen" w:cs="Sylfaen"/>
          <w:b/>
          <w:noProof/>
          <w:sz w:val="24"/>
          <w:szCs w:val="24"/>
          <w:lang w:val="ka-GE" w:eastAsia="x-none"/>
        </w:rPr>
        <w:t>222</w:t>
      </w:r>
      <w:r w:rsidRPr="00F71B3B">
        <w:rPr>
          <w:rFonts w:ascii="Sylfaen" w:eastAsia="Times New Roman" w:hAnsi="Sylfaen" w:cs="Sylfaen"/>
          <w:b/>
          <w:noProof/>
          <w:sz w:val="24"/>
          <w:szCs w:val="24"/>
          <w:vertAlign w:val="superscript"/>
          <w:lang w:val="ka-GE" w:eastAsia="x-none"/>
        </w:rPr>
        <w:t>3</w:t>
      </w:r>
      <w:r>
        <w:rPr>
          <w:rFonts w:ascii="Sylfaen" w:eastAsia="Times New Roman" w:hAnsi="Sylfaen" w:cs="Sylfaen"/>
          <w:noProof/>
          <w:sz w:val="24"/>
          <w:szCs w:val="24"/>
          <w:lang w:val="ka-GE" w:eastAsia="x-none"/>
        </w:rPr>
        <w:t>.</w:t>
      </w:r>
    </w:p>
    <w:p w:rsidR="00AE17DD" w:rsidRPr="00F71B3B" w:rsidRDefault="00AE17DD" w:rsidP="00AB6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Lines="60" w:after="144" w:line="276" w:lineRule="auto"/>
        <w:ind w:firstLine="720"/>
        <w:jc w:val="both"/>
        <w:rPr>
          <w:rFonts w:ascii="Sylfaen" w:hAnsi="Sylfaen"/>
          <w:sz w:val="24"/>
          <w:szCs w:val="24"/>
          <w:lang w:val="ka-GE"/>
        </w:rPr>
      </w:pPr>
      <w:r w:rsidRPr="00F71B3B">
        <w:rPr>
          <w:rFonts w:ascii="Sylfaen" w:eastAsia="Times New Roman" w:hAnsi="Sylfaen" w:cs="Sylfaen"/>
          <w:noProof/>
          <w:sz w:val="24"/>
          <w:szCs w:val="24"/>
          <w:lang w:val="ka-GE" w:eastAsia="x-none"/>
        </w:rPr>
        <w:t xml:space="preserve">ამ კოდექსის </w:t>
      </w:r>
      <w:r w:rsidR="00F71B3B" w:rsidRPr="00F71B3B">
        <w:rPr>
          <w:rFonts w:ascii="Sylfaen" w:eastAsia="Times New Roman" w:hAnsi="Sylfaen" w:cs="Sylfaen"/>
          <w:noProof/>
          <w:sz w:val="24"/>
          <w:szCs w:val="24"/>
          <w:lang w:val="ka-GE" w:eastAsia="x-none"/>
        </w:rPr>
        <w:t>54</w:t>
      </w:r>
      <w:r w:rsidR="00DC6DBB">
        <w:rPr>
          <w:rFonts w:ascii="Sylfaen" w:eastAsia="Times New Roman" w:hAnsi="Sylfaen" w:cs="Sylfaen"/>
          <w:noProof/>
          <w:sz w:val="24"/>
          <w:szCs w:val="24"/>
          <w:vertAlign w:val="superscript"/>
          <w:lang w:val="ka-GE" w:eastAsia="x-none"/>
        </w:rPr>
        <w:t>2</w:t>
      </w:r>
      <w:r w:rsidR="00F71B3B" w:rsidRPr="00F71B3B">
        <w:rPr>
          <w:rFonts w:ascii="Sylfaen" w:eastAsia="Times New Roman" w:hAnsi="Sylfaen" w:cs="Sylfaen"/>
          <w:noProof/>
          <w:sz w:val="24"/>
          <w:szCs w:val="24"/>
          <w:lang w:val="ka-GE" w:eastAsia="x-none"/>
        </w:rPr>
        <w:t xml:space="preserve">-ე მუხლით </w:t>
      </w:r>
      <w:r w:rsidRPr="00F71B3B">
        <w:rPr>
          <w:rFonts w:ascii="Sylfaen" w:eastAsia="Times New Roman" w:hAnsi="Sylfaen" w:cs="Sylfaen"/>
          <w:noProof/>
          <w:sz w:val="24"/>
          <w:szCs w:val="24"/>
          <w:lang w:val="ka-GE" w:eastAsia="x-none"/>
        </w:rPr>
        <w:t>გათვალისწინებულ</w:t>
      </w:r>
      <w:r w:rsidR="00F71B3B" w:rsidRPr="00F71B3B">
        <w:rPr>
          <w:rFonts w:ascii="Sylfaen" w:eastAsia="Times New Roman" w:hAnsi="Sylfaen" w:cs="Sylfaen"/>
          <w:noProof/>
          <w:sz w:val="24"/>
          <w:szCs w:val="24"/>
          <w:lang w:val="ka-GE" w:eastAsia="x-none"/>
        </w:rPr>
        <w:t>ი</w:t>
      </w:r>
      <w:r w:rsidRPr="00F71B3B">
        <w:rPr>
          <w:rFonts w:ascii="Sylfaen" w:eastAsia="Times New Roman" w:hAnsi="Sylfaen" w:cs="Sylfaen"/>
          <w:noProof/>
          <w:sz w:val="24"/>
          <w:szCs w:val="24"/>
          <w:lang w:val="ka-GE" w:eastAsia="x-none"/>
        </w:rPr>
        <w:t xml:space="preserve"> ადმინისტრაციულ სამართალდარღვევათა საქმეების განხილვისა და ადმინისტრაციული სახდელების </w:t>
      </w:r>
      <w:r w:rsidR="00582812">
        <w:rPr>
          <w:rFonts w:ascii="Sylfaen" w:eastAsia="Times New Roman" w:hAnsi="Sylfaen" w:cs="Sylfaen"/>
          <w:noProof/>
          <w:sz w:val="24"/>
          <w:szCs w:val="24"/>
          <w:lang w:val="ka-GE" w:eastAsia="x-none"/>
        </w:rPr>
        <w:t xml:space="preserve">შეფარდების უფლება აქვთ </w:t>
      </w:r>
      <w:r w:rsidR="00582812" w:rsidRPr="009E0E58">
        <w:rPr>
          <w:rFonts w:ascii="Sylfaen" w:eastAsia="Times New Roman" w:hAnsi="Sylfaen" w:cs="Sylfaen"/>
          <w:noProof/>
          <w:sz w:val="24"/>
          <w:szCs w:val="24"/>
          <w:lang w:val="ka-GE" w:eastAsia="x-none"/>
        </w:rPr>
        <w:t xml:space="preserve">საქართველოს გარემოს დაცვისა და სოფლის მეურნეობის სამინისტროს </w:t>
      </w:r>
      <w:r w:rsidR="00582812">
        <w:rPr>
          <w:rFonts w:ascii="Sylfaen" w:eastAsia="Times New Roman" w:hAnsi="Sylfaen" w:cs="Sylfaen"/>
          <w:noProof/>
          <w:sz w:val="24"/>
          <w:szCs w:val="24"/>
          <w:lang w:val="ka-GE" w:eastAsia="x-none"/>
        </w:rPr>
        <w:t>სისტემაში</w:t>
      </w:r>
      <w:r w:rsidR="00582812" w:rsidRPr="009E0E58">
        <w:rPr>
          <w:rFonts w:ascii="Sylfaen" w:eastAsia="Times New Roman" w:hAnsi="Sylfaen" w:cs="Sylfaen"/>
          <w:noProof/>
          <w:sz w:val="24"/>
          <w:szCs w:val="24"/>
          <w:lang w:val="ka-GE" w:eastAsia="x-none"/>
        </w:rPr>
        <w:t xml:space="preserve"> </w:t>
      </w:r>
      <w:r w:rsidR="00AB655F">
        <w:rPr>
          <w:rFonts w:ascii="Sylfaen" w:eastAsia="Times New Roman" w:hAnsi="Sylfaen" w:cs="Sylfaen"/>
          <w:noProof/>
          <w:sz w:val="24"/>
          <w:szCs w:val="24"/>
          <w:lang w:val="ka-GE" w:eastAsia="x-none"/>
        </w:rPr>
        <w:t>შემავალ</w:t>
      </w:r>
      <w:r w:rsidR="00582812" w:rsidRPr="009E0E58">
        <w:rPr>
          <w:rFonts w:ascii="Sylfaen" w:eastAsia="Times New Roman" w:hAnsi="Sylfaen" w:cs="Sylfaen"/>
          <w:noProof/>
          <w:sz w:val="24"/>
          <w:szCs w:val="24"/>
          <w:lang w:val="ka-GE" w:eastAsia="x-none"/>
        </w:rPr>
        <w:t xml:space="preserve"> საჯარო სამართლის იურიდიული პირ</w:t>
      </w:r>
      <w:r w:rsidR="00582812">
        <w:rPr>
          <w:rFonts w:ascii="Sylfaen" w:eastAsia="Times New Roman" w:hAnsi="Sylfaen" w:cs="Sylfaen"/>
          <w:noProof/>
          <w:sz w:val="24"/>
          <w:szCs w:val="24"/>
          <w:lang w:val="ka-GE" w:eastAsia="x-none"/>
        </w:rPr>
        <w:t>ს</w:t>
      </w:r>
      <w:r w:rsidR="00582812" w:rsidRPr="009E0E58">
        <w:rPr>
          <w:rFonts w:ascii="Sylfaen" w:eastAsia="Times New Roman" w:hAnsi="Sylfaen" w:cs="Sylfaen"/>
          <w:noProof/>
          <w:sz w:val="24"/>
          <w:szCs w:val="24"/>
          <w:lang w:val="ka-GE" w:eastAsia="x-none"/>
        </w:rPr>
        <w:t xml:space="preserve"> - მიწის მდგრადი </w:t>
      </w:r>
      <w:r w:rsidR="00582812">
        <w:rPr>
          <w:rFonts w:ascii="Sylfaen" w:eastAsia="Times New Roman" w:hAnsi="Sylfaen" w:cs="Sylfaen"/>
          <w:noProof/>
          <w:sz w:val="24"/>
          <w:szCs w:val="24"/>
          <w:lang w:val="ka-GE" w:eastAsia="x-none"/>
        </w:rPr>
        <w:t>მართვისა</w:t>
      </w:r>
      <w:r w:rsidR="00582812" w:rsidRPr="009E0E58">
        <w:rPr>
          <w:rFonts w:ascii="Sylfaen" w:eastAsia="Times New Roman" w:hAnsi="Sylfaen" w:cs="Sylfaen"/>
          <w:noProof/>
          <w:sz w:val="24"/>
          <w:szCs w:val="24"/>
          <w:lang w:val="ka-GE" w:eastAsia="x-none"/>
        </w:rPr>
        <w:t xml:space="preserve"> და მიწათსარგებლობის მონიტორინგის ეროვნული სააგენტო</w:t>
      </w:r>
      <w:r w:rsidR="00582812">
        <w:rPr>
          <w:rFonts w:ascii="Sylfaen" w:eastAsia="Times New Roman" w:hAnsi="Sylfaen" w:cs="Sylfaen"/>
          <w:noProof/>
          <w:sz w:val="24"/>
          <w:szCs w:val="24"/>
          <w:lang w:val="ka-GE" w:eastAsia="x-none"/>
        </w:rPr>
        <w:t>ს</w:t>
      </w:r>
      <w:r w:rsidR="00582812" w:rsidRPr="009E0E58">
        <w:rPr>
          <w:rFonts w:ascii="Sylfaen" w:eastAsia="Times New Roman" w:hAnsi="Sylfaen" w:cs="Sylfaen"/>
          <w:noProof/>
          <w:sz w:val="24"/>
          <w:szCs w:val="24"/>
          <w:lang w:val="ka-GE" w:eastAsia="x-none"/>
        </w:rPr>
        <w:t xml:space="preserve"> </w:t>
      </w:r>
      <w:r w:rsidR="00582812" w:rsidRPr="00F71B3B">
        <w:rPr>
          <w:rFonts w:ascii="Sylfaen" w:eastAsia="Times New Roman" w:hAnsi="Sylfaen" w:cs="Sylfaen"/>
          <w:noProof/>
          <w:sz w:val="24"/>
          <w:szCs w:val="24"/>
          <w:lang w:val="ka-GE" w:eastAsia="x-none"/>
        </w:rPr>
        <w:t>უფლებამოსილ თანამშრომლებს</w:t>
      </w:r>
      <w:r w:rsidR="00AB655F">
        <w:rPr>
          <w:rFonts w:ascii="Sylfaen" w:eastAsia="Times New Roman" w:hAnsi="Sylfaen" w:cs="Sylfaen"/>
          <w:noProof/>
          <w:sz w:val="24"/>
          <w:szCs w:val="24"/>
          <w:lang w:val="ka-GE" w:eastAsia="x-none"/>
        </w:rPr>
        <w:t>.“.</w:t>
      </w:r>
    </w:p>
    <w:p w:rsidR="00BD0DBB" w:rsidRDefault="00BD0DBB"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jc w:val="both"/>
        <w:rPr>
          <w:rFonts w:ascii="Sylfaen" w:eastAsia="Times New Roman" w:hAnsi="Sylfaen" w:cs="Sylfaen"/>
          <w:b/>
          <w:bCs/>
          <w:noProof/>
          <w:sz w:val="24"/>
          <w:szCs w:val="24"/>
          <w:lang w:eastAsia="x-none"/>
        </w:rPr>
      </w:pPr>
    </w:p>
    <w:p w:rsidR="00BD0DBB" w:rsidRPr="00EB58BE" w:rsidRDefault="00BD0DBB" w:rsidP="00EB58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b/>
          <w:bCs/>
          <w:noProof/>
          <w:sz w:val="24"/>
          <w:szCs w:val="24"/>
          <w:lang w:val="ka-GE" w:eastAsia="x-none"/>
        </w:rPr>
      </w:pPr>
      <w:r>
        <w:rPr>
          <w:rFonts w:ascii="Sylfaen" w:eastAsia="Times New Roman" w:hAnsi="Sylfaen" w:cs="Sylfaen"/>
          <w:b/>
          <w:bCs/>
          <w:noProof/>
          <w:sz w:val="24"/>
          <w:szCs w:val="24"/>
          <w:lang w:eastAsia="x-none"/>
        </w:rPr>
        <w:t xml:space="preserve">მუხლი </w:t>
      </w:r>
      <w:r>
        <w:rPr>
          <w:rFonts w:ascii="Sylfaen" w:eastAsia="Times New Roman" w:hAnsi="Sylfaen" w:cs="Sylfaen"/>
          <w:b/>
          <w:bCs/>
          <w:noProof/>
          <w:sz w:val="24"/>
          <w:szCs w:val="24"/>
          <w:lang w:val="ka-GE" w:eastAsia="x-none"/>
        </w:rPr>
        <w:t>2</w:t>
      </w:r>
      <w:r>
        <w:rPr>
          <w:rFonts w:ascii="Sylfaen" w:eastAsia="Times New Roman" w:hAnsi="Sylfaen" w:cs="Sylfaen"/>
          <w:b/>
          <w:bCs/>
          <w:noProof/>
          <w:sz w:val="24"/>
          <w:szCs w:val="24"/>
          <w:lang w:eastAsia="x-none"/>
        </w:rPr>
        <w:t>.</w:t>
      </w:r>
      <w:r w:rsidR="00AA6AFE">
        <w:rPr>
          <w:rFonts w:ascii="Sylfaen" w:eastAsia="Times New Roman" w:hAnsi="Sylfaen" w:cs="Sylfaen"/>
          <w:b/>
          <w:bCs/>
          <w:noProof/>
          <w:sz w:val="24"/>
          <w:szCs w:val="24"/>
          <w:lang w:val="ka-GE" w:eastAsia="x-none"/>
        </w:rPr>
        <w:t xml:space="preserve"> </w:t>
      </w:r>
      <w:r>
        <w:rPr>
          <w:rFonts w:ascii="Sylfaen" w:eastAsia="Times New Roman" w:hAnsi="Sylfaen" w:cs="Sylfaen"/>
          <w:noProof/>
          <w:sz w:val="24"/>
          <w:szCs w:val="24"/>
          <w:lang w:eastAsia="x-none"/>
        </w:rPr>
        <w:t>ეს კანონი</w:t>
      </w:r>
      <w:r>
        <w:rPr>
          <w:rFonts w:ascii="Sylfaen" w:eastAsia="Times New Roman" w:hAnsi="Sylfaen" w:cs="Sylfaen"/>
          <w:noProof/>
          <w:sz w:val="24"/>
          <w:szCs w:val="24"/>
          <w:lang w:val="ka-GE" w:eastAsia="x-none"/>
        </w:rPr>
        <w:t xml:space="preserve"> </w:t>
      </w:r>
      <w:r>
        <w:rPr>
          <w:rFonts w:ascii="Sylfaen" w:eastAsia="Times New Roman" w:hAnsi="Sylfaen" w:cs="Sylfaen"/>
          <w:noProof/>
          <w:sz w:val="24"/>
          <w:szCs w:val="24"/>
          <w:lang w:eastAsia="x-none"/>
        </w:rPr>
        <w:t xml:space="preserve">ამოქმედდეს </w:t>
      </w:r>
      <w:r w:rsidR="00AA6AFE">
        <w:rPr>
          <w:rFonts w:ascii="Sylfaen" w:eastAsia="Times New Roman" w:hAnsi="Sylfaen" w:cs="Sylfaen"/>
          <w:noProof/>
          <w:sz w:val="24"/>
          <w:szCs w:val="24"/>
          <w:lang w:val="ka-GE" w:eastAsia="x-none"/>
        </w:rPr>
        <w:t>2020 წლის პირველი იანვრიდან.</w:t>
      </w:r>
      <w:r>
        <w:rPr>
          <w:rFonts w:ascii="Sylfaen" w:eastAsia="Times New Roman" w:hAnsi="Sylfaen" w:cs="Sylfaen"/>
          <w:noProof/>
          <w:sz w:val="24"/>
          <w:szCs w:val="24"/>
          <w:lang w:eastAsia="x-none"/>
        </w:rPr>
        <w:t xml:space="preserve"> </w:t>
      </w:r>
    </w:p>
    <w:p w:rsidR="00F71B3B" w:rsidRDefault="00F71B3B"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eastAsia="x-none"/>
        </w:rPr>
      </w:pPr>
    </w:p>
    <w:p w:rsidR="00BD0DBB" w:rsidRDefault="00BD0DBB"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jc w:val="both"/>
        <w:rPr>
          <w:rFonts w:ascii="Sylfaen" w:eastAsia="Times New Roman" w:hAnsi="Sylfaen" w:cs="Sylfaen"/>
          <w:noProof/>
          <w:sz w:val="24"/>
          <w:szCs w:val="24"/>
          <w:lang w:eastAsia="x-none"/>
        </w:rPr>
      </w:pPr>
    </w:p>
    <w:p w:rsidR="00BD0DBB" w:rsidRDefault="00BD0DBB"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BD0DBB" w:rsidRDefault="00BD0DBB"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jc w:val="both"/>
        <w:rPr>
          <w:rFonts w:ascii="Sylfaen" w:eastAsia="Times New Roman" w:hAnsi="Sylfaen" w:cs="Sylfaen"/>
          <w:noProof/>
          <w:sz w:val="24"/>
          <w:szCs w:val="24"/>
          <w:lang w:eastAsia="x-none"/>
        </w:rPr>
      </w:pPr>
    </w:p>
    <w:p w:rsidR="00BD0DBB" w:rsidRDefault="00BD0DBB"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jc w:val="both"/>
        <w:rPr>
          <w:rFonts w:ascii="Sylfaen" w:eastAsia="Times New Roman" w:hAnsi="Sylfaen" w:cs="Sylfaen"/>
          <w:noProof/>
          <w:sz w:val="24"/>
          <w:szCs w:val="24"/>
          <w:lang w:eastAsia="x-none"/>
        </w:rPr>
      </w:pPr>
    </w:p>
    <w:p w:rsidR="00BD0DBB" w:rsidRDefault="00BD0DBB"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b/>
          <w:bCs/>
          <w:i/>
          <w:iCs/>
          <w:noProof/>
          <w:sz w:val="24"/>
          <w:szCs w:val="24"/>
          <w:lang w:eastAsia="x-none"/>
        </w:rPr>
      </w:pPr>
      <w:r w:rsidRPr="00BD0DBB">
        <w:rPr>
          <w:rFonts w:ascii="Sylfaen" w:eastAsia="Times New Roman" w:hAnsi="Sylfaen" w:cs="Sylfaen"/>
          <w:b/>
          <w:noProof/>
          <w:sz w:val="24"/>
          <w:szCs w:val="24"/>
          <w:lang w:eastAsia="x-none"/>
        </w:rPr>
        <w:t xml:space="preserve">საქართველოს პრეზიდენტი </w:t>
      </w:r>
      <w:r w:rsidRPr="00BD0DBB">
        <w:rPr>
          <w:rFonts w:ascii="Sylfaen" w:hAnsi="Sylfaen" w:cs="Sylfaen"/>
          <w:b/>
          <w:noProof/>
          <w:sz w:val="24"/>
          <w:szCs w:val="24"/>
          <w:lang w:eastAsia="x-none"/>
        </w:rPr>
        <w:t xml:space="preserve">                                    </w:t>
      </w:r>
      <w:r w:rsidRPr="00BD0DBB">
        <w:rPr>
          <w:rFonts w:ascii="Sylfaen" w:eastAsia="Times New Roman" w:hAnsi="Sylfaen" w:cs="Sylfaen"/>
          <w:b/>
          <w:bCs/>
          <w:i/>
          <w:iCs/>
          <w:noProof/>
          <w:sz w:val="24"/>
          <w:szCs w:val="24"/>
          <w:lang w:val="ka-GE" w:eastAsia="x-none"/>
        </w:rPr>
        <w:t>სალომე ზურაბიშვილი</w:t>
      </w:r>
      <w:r w:rsidRPr="00BD0DBB">
        <w:rPr>
          <w:rFonts w:ascii="Sylfaen" w:eastAsia="Times New Roman" w:hAnsi="Sylfaen" w:cs="Sylfaen"/>
          <w:b/>
          <w:bCs/>
          <w:i/>
          <w:iCs/>
          <w:noProof/>
          <w:sz w:val="24"/>
          <w:szCs w:val="24"/>
          <w:lang w:eastAsia="x-none"/>
        </w:rPr>
        <w:t xml:space="preserve"> </w:t>
      </w:r>
    </w:p>
    <w:p w:rsidR="00582812" w:rsidRDefault="00582812"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b/>
          <w:bCs/>
          <w:i/>
          <w:iCs/>
          <w:noProof/>
          <w:sz w:val="24"/>
          <w:szCs w:val="24"/>
          <w:lang w:eastAsia="x-none"/>
        </w:rPr>
      </w:pPr>
    </w:p>
    <w:p w:rsidR="00582812" w:rsidRDefault="00582812"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b/>
          <w:bCs/>
          <w:i/>
          <w:iCs/>
          <w:noProof/>
          <w:sz w:val="24"/>
          <w:szCs w:val="24"/>
          <w:lang w:eastAsia="x-none"/>
        </w:rPr>
      </w:pPr>
    </w:p>
    <w:p w:rsidR="00582812" w:rsidRDefault="00582812"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b/>
          <w:bCs/>
          <w:i/>
          <w:iCs/>
          <w:noProof/>
          <w:sz w:val="24"/>
          <w:szCs w:val="24"/>
          <w:lang w:eastAsia="x-none"/>
        </w:rPr>
      </w:pPr>
    </w:p>
    <w:p w:rsidR="00582812" w:rsidRDefault="00582812"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b/>
          <w:bCs/>
          <w:i/>
          <w:iCs/>
          <w:noProof/>
          <w:sz w:val="24"/>
          <w:szCs w:val="24"/>
          <w:lang w:eastAsia="x-none"/>
        </w:rPr>
      </w:pPr>
    </w:p>
    <w:p w:rsidR="00582812" w:rsidRDefault="00582812"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b/>
          <w:bCs/>
          <w:i/>
          <w:iCs/>
          <w:noProof/>
          <w:sz w:val="24"/>
          <w:szCs w:val="24"/>
          <w:lang w:eastAsia="x-none"/>
        </w:rPr>
      </w:pPr>
    </w:p>
    <w:p w:rsidR="00582812" w:rsidRDefault="00582812"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b/>
          <w:bCs/>
          <w:i/>
          <w:iCs/>
          <w:noProof/>
          <w:sz w:val="24"/>
          <w:szCs w:val="24"/>
          <w:lang w:eastAsia="x-none"/>
        </w:rPr>
      </w:pPr>
    </w:p>
    <w:p w:rsidR="00582812" w:rsidRPr="00AB655F" w:rsidRDefault="00582812"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b/>
          <w:bCs/>
          <w:iCs/>
          <w:noProof/>
          <w:sz w:val="24"/>
          <w:szCs w:val="24"/>
          <w:lang w:eastAsia="x-none"/>
        </w:rPr>
      </w:pPr>
    </w:p>
    <w:p w:rsidR="00EB58BE" w:rsidRDefault="00EB58BE" w:rsidP="00AB655F">
      <w:pPr>
        <w:spacing w:afterLines="60" w:after="144" w:line="276" w:lineRule="auto"/>
        <w:jc w:val="center"/>
        <w:rPr>
          <w:rFonts w:ascii="Sylfaen" w:eastAsia="Times New Roman" w:hAnsi="Sylfaen" w:cs="Sylfaen"/>
          <w:b/>
          <w:sz w:val="24"/>
          <w:szCs w:val="24"/>
          <w:lang w:val="ka-GE" w:eastAsia="x-none"/>
        </w:rPr>
      </w:pPr>
    </w:p>
    <w:p w:rsidR="00582812" w:rsidRPr="006F1D56" w:rsidRDefault="00582812" w:rsidP="00AB655F">
      <w:pPr>
        <w:spacing w:afterLines="60" w:after="144" w:line="276" w:lineRule="auto"/>
        <w:jc w:val="center"/>
        <w:rPr>
          <w:rFonts w:ascii="Sylfaen" w:eastAsia="Times New Roman" w:hAnsi="Sylfaen" w:cs="Sylfaen"/>
          <w:b/>
          <w:sz w:val="24"/>
          <w:szCs w:val="24"/>
          <w:lang w:val="ka-GE" w:eastAsia="x-none"/>
        </w:rPr>
      </w:pPr>
      <w:r w:rsidRPr="006F1D56">
        <w:rPr>
          <w:rFonts w:ascii="Sylfaen" w:eastAsia="Times New Roman" w:hAnsi="Sylfaen" w:cs="Sylfaen"/>
          <w:b/>
          <w:sz w:val="24"/>
          <w:szCs w:val="24"/>
          <w:lang w:val="ka-GE" w:eastAsia="x-none"/>
        </w:rPr>
        <w:t>გ ა ნ მ ა რ ტ ე ბ ი თ ი     ბ ა რ ა თ ი</w:t>
      </w:r>
    </w:p>
    <w:p w:rsidR="00DC6DBB" w:rsidRPr="00DC6DBB" w:rsidRDefault="00C34D50" w:rsidP="00AB655F">
      <w:pPr>
        <w:spacing w:afterLines="60" w:after="144" w:line="276" w:lineRule="auto"/>
        <w:jc w:val="center"/>
        <w:rPr>
          <w:rFonts w:eastAsia="Times New Roman"/>
          <w:b/>
          <w:sz w:val="24"/>
          <w:szCs w:val="24"/>
          <w:lang w:val="ka-GE" w:eastAsia="x-none"/>
        </w:rPr>
      </w:pPr>
      <w:r>
        <w:rPr>
          <w:rFonts w:ascii="Sylfaen" w:eastAsia="Times New Roman" w:hAnsi="Sylfaen" w:cs="Sylfaen"/>
          <w:b/>
          <w:sz w:val="24"/>
          <w:szCs w:val="24"/>
          <w:lang w:val="ka-GE" w:eastAsia="x-none"/>
        </w:rPr>
        <w:t>„</w:t>
      </w:r>
      <w:r w:rsidR="00DC6DBB" w:rsidRPr="00DC6DBB">
        <w:rPr>
          <w:rFonts w:ascii="Sylfaen" w:eastAsia="Times New Roman" w:hAnsi="Sylfaen" w:cs="Sylfaen"/>
          <w:b/>
          <w:sz w:val="24"/>
          <w:szCs w:val="24"/>
          <w:lang w:val="ka-GE" w:eastAsia="x-none"/>
        </w:rPr>
        <w:t>საქართველოს</w:t>
      </w:r>
      <w:r w:rsidR="00DC6DBB" w:rsidRPr="00DC6DBB">
        <w:rPr>
          <w:rFonts w:eastAsia="Times New Roman"/>
          <w:b/>
          <w:sz w:val="24"/>
          <w:szCs w:val="24"/>
          <w:lang w:val="ka-GE" w:eastAsia="x-none"/>
        </w:rPr>
        <w:t xml:space="preserve"> </w:t>
      </w:r>
      <w:r w:rsidR="00DC6DBB" w:rsidRPr="00DC6DBB">
        <w:rPr>
          <w:rFonts w:ascii="Sylfaen" w:eastAsia="Times New Roman" w:hAnsi="Sylfaen" w:cs="Sylfaen"/>
          <w:b/>
          <w:sz w:val="24"/>
          <w:szCs w:val="24"/>
          <w:lang w:val="ka-GE" w:eastAsia="x-none"/>
        </w:rPr>
        <w:t>ადმინისტრაციულ</w:t>
      </w:r>
      <w:r w:rsidR="00DC6DBB" w:rsidRPr="00DC6DBB">
        <w:rPr>
          <w:rFonts w:eastAsia="Times New Roman"/>
          <w:b/>
          <w:sz w:val="24"/>
          <w:szCs w:val="24"/>
          <w:lang w:val="ka-GE" w:eastAsia="x-none"/>
        </w:rPr>
        <w:t xml:space="preserve"> </w:t>
      </w:r>
      <w:r w:rsidR="00DC6DBB" w:rsidRPr="00DC6DBB">
        <w:rPr>
          <w:rFonts w:ascii="Sylfaen" w:eastAsia="Times New Roman" w:hAnsi="Sylfaen" w:cs="Sylfaen"/>
          <w:b/>
          <w:sz w:val="24"/>
          <w:szCs w:val="24"/>
          <w:lang w:val="ka-GE" w:eastAsia="x-none"/>
        </w:rPr>
        <w:t>სამართალდარღვევათა</w:t>
      </w:r>
      <w:r w:rsidR="00DC6DBB" w:rsidRPr="00DC6DBB">
        <w:rPr>
          <w:rFonts w:eastAsia="Times New Roman"/>
          <w:b/>
          <w:sz w:val="24"/>
          <w:szCs w:val="24"/>
          <w:lang w:val="ka-GE" w:eastAsia="x-none"/>
        </w:rPr>
        <w:t xml:space="preserve"> </w:t>
      </w:r>
      <w:r w:rsidR="00DC6DBB" w:rsidRPr="00DC6DBB">
        <w:rPr>
          <w:rFonts w:ascii="Sylfaen" w:eastAsia="Times New Roman" w:hAnsi="Sylfaen" w:cs="Sylfaen"/>
          <w:b/>
          <w:sz w:val="24"/>
          <w:szCs w:val="24"/>
          <w:lang w:val="ka-GE" w:eastAsia="x-none"/>
        </w:rPr>
        <w:t>კოდექსში</w:t>
      </w:r>
      <w:r w:rsidR="00DC6DBB" w:rsidRPr="00DC6DBB">
        <w:rPr>
          <w:rFonts w:eastAsia="Times New Roman"/>
          <w:b/>
          <w:sz w:val="24"/>
          <w:szCs w:val="24"/>
          <w:lang w:val="ka-GE" w:eastAsia="x-none"/>
        </w:rPr>
        <w:t xml:space="preserve"> </w:t>
      </w:r>
    </w:p>
    <w:p w:rsidR="00582812" w:rsidRPr="006F1D56" w:rsidRDefault="00DC6DBB" w:rsidP="00AB655F">
      <w:pPr>
        <w:spacing w:afterLines="60" w:after="144" w:line="276" w:lineRule="auto"/>
        <w:jc w:val="center"/>
        <w:rPr>
          <w:rFonts w:ascii="Sylfaen" w:eastAsia="Times New Roman" w:hAnsi="Sylfaen" w:cs="Sylfaen"/>
          <w:b/>
          <w:sz w:val="24"/>
          <w:szCs w:val="24"/>
          <w:lang w:eastAsia="x-none"/>
        </w:rPr>
      </w:pPr>
      <w:r w:rsidRPr="00DC6DBB">
        <w:rPr>
          <w:rFonts w:ascii="Sylfaen" w:eastAsia="Times New Roman" w:hAnsi="Sylfaen" w:cs="Sylfaen"/>
          <w:b/>
          <w:sz w:val="24"/>
          <w:szCs w:val="24"/>
          <w:lang w:val="ka-GE" w:eastAsia="x-none"/>
        </w:rPr>
        <w:t>ცვლილების</w:t>
      </w:r>
      <w:r w:rsidRPr="00DC6DBB">
        <w:rPr>
          <w:rFonts w:eastAsia="Times New Roman"/>
          <w:b/>
          <w:sz w:val="24"/>
          <w:szCs w:val="24"/>
          <w:lang w:val="ka-GE" w:eastAsia="x-none"/>
        </w:rPr>
        <w:t xml:space="preserve"> </w:t>
      </w:r>
      <w:r w:rsidRPr="00DC6DBB">
        <w:rPr>
          <w:rFonts w:ascii="Sylfaen" w:eastAsia="Times New Roman" w:hAnsi="Sylfaen" w:cs="Sylfaen"/>
          <w:b/>
          <w:sz w:val="24"/>
          <w:szCs w:val="24"/>
          <w:lang w:val="ka-GE" w:eastAsia="x-none"/>
        </w:rPr>
        <w:t>შეტანის</w:t>
      </w:r>
      <w:r w:rsidRPr="00DC6DBB">
        <w:rPr>
          <w:rFonts w:eastAsia="Times New Roman"/>
          <w:b/>
          <w:sz w:val="24"/>
          <w:szCs w:val="24"/>
          <w:lang w:val="ka-GE" w:eastAsia="x-none"/>
        </w:rPr>
        <w:t xml:space="preserve"> </w:t>
      </w:r>
      <w:r w:rsidRPr="00DC6DBB">
        <w:rPr>
          <w:rFonts w:ascii="Sylfaen" w:eastAsia="Times New Roman" w:hAnsi="Sylfaen" w:cs="Sylfaen"/>
          <w:b/>
          <w:sz w:val="24"/>
          <w:szCs w:val="24"/>
          <w:lang w:val="ka-GE" w:eastAsia="x-none"/>
        </w:rPr>
        <w:t>შესახებ</w:t>
      </w:r>
      <w:r w:rsidR="00C34D50">
        <w:rPr>
          <w:rFonts w:ascii="Sylfaen" w:eastAsia="Times New Roman" w:hAnsi="Sylfaen" w:cs="Sylfaen"/>
          <w:b/>
          <w:sz w:val="24"/>
          <w:szCs w:val="24"/>
          <w:lang w:val="ka-GE" w:eastAsia="x-none"/>
        </w:rPr>
        <w:t>“ საქართველოს</w:t>
      </w:r>
      <w:r>
        <w:rPr>
          <w:rFonts w:ascii="Sylfaen" w:eastAsia="Times New Roman" w:hAnsi="Sylfaen" w:cs="Sylfaen"/>
          <w:b/>
          <w:sz w:val="24"/>
          <w:szCs w:val="24"/>
          <w:lang w:val="ka-GE" w:eastAsia="x-none"/>
        </w:rPr>
        <w:t xml:space="preserve"> კანონის </w:t>
      </w:r>
      <w:r w:rsidR="00582812" w:rsidRPr="006F1D56">
        <w:rPr>
          <w:rFonts w:ascii="Sylfaen" w:eastAsia="Times New Roman" w:hAnsi="Sylfaen" w:cs="Sylfaen"/>
          <w:b/>
          <w:sz w:val="24"/>
          <w:szCs w:val="24"/>
          <w:lang w:val="ka-GE" w:eastAsia="x-none"/>
        </w:rPr>
        <w:t>პროექტზე</w:t>
      </w:r>
    </w:p>
    <w:p w:rsidR="00582812" w:rsidRPr="006F1D56" w:rsidRDefault="00582812" w:rsidP="00AB655F">
      <w:pPr>
        <w:spacing w:afterLines="60" w:after="144" w:line="276" w:lineRule="auto"/>
        <w:ind w:firstLine="720"/>
        <w:jc w:val="both"/>
        <w:rPr>
          <w:rFonts w:ascii="Sylfaen" w:eastAsia="Times New Roman" w:hAnsi="Sylfaen" w:cs="Times New Roman"/>
          <w:color w:val="333333"/>
          <w:sz w:val="21"/>
          <w:szCs w:val="21"/>
        </w:rPr>
      </w:pPr>
    </w:p>
    <w:p w:rsidR="00582812" w:rsidRPr="006F1D56" w:rsidRDefault="00582812" w:rsidP="00AB655F">
      <w:pPr>
        <w:spacing w:afterLines="60" w:after="144" w:line="276" w:lineRule="auto"/>
        <w:ind w:firstLine="720"/>
        <w:jc w:val="both"/>
        <w:rPr>
          <w:rFonts w:ascii="Sylfaen" w:eastAsia="Times New Roman" w:hAnsi="Sylfaen"/>
          <w:b/>
          <w:sz w:val="24"/>
          <w:szCs w:val="24"/>
          <w:lang w:val="ka-GE" w:eastAsia="x-none"/>
        </w:rPr>
      </w:pPr>
      <w:r w:rsidRPr="006F1D56">
        <w:rPr>
          <w:rFonts w:ascii="Sylfaen" w:eastAsia="Times New Roman" w:hAnsi="Sylfaen" w:cs="Sylfaen"/>
          <w:b/>
          <w:sz w:val="24"/>
          <w:szCs w:val="24"/>
          <w:lang w:val="ka-GE" w:eastAsia="x-none"/>
        </w:rPr>
        <w:t>ა</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ზოგადი</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ინფორმაცია</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კანონპროექტის</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შესახებ</w:t>
      </w:r>
      <w:r w:rsidRPr="006F1D56">
        <w:rPr>
          <w:rFonts w:ascii="Sylfaen" w:eastAsia="Times New Roman" w:hAnsi="Sylfaen"/>
          <w:b/>
          <w:sz w:val="24"/>
          <w:szCs w:val="24"/>
          <w:lang w:val="ka-GE" w:eastAsia="x-none"/>
        </w:rPr>
        <w:t>:</w:t>
      </w:r>
    </w:p>
    <w:p w:rsidR="00582812" w:rsidRPr="006F1D56" w:rsidRDefault="00582812" w:rsidP="00AB655F">
      <w:pPr>
        <w:spacing w:afterLines="60" w:after="144" w:line="276" w:lineRule="auto"/>
        <w:ind w:firstLine="720"/>
        <w:jc w:val="both"/>
        <w:rPr>
          <w:rFonts w:ascii="Sylfaen" w:eastAsia="Times New Roman" w:hAnsi="Sylfaen"/>
          <w:b/>
          <w:sz w:val="24"/>
          <w:szCs w:val="24"/>
          <w:lang w:val="ka-GE" w:eastAsia="x-none"/>
        </w:rPr>
      </w:pPr>
      <w:r w:rsidRPr="006F1D56">
        <w:rPr>
          <w:rFonts w:ascii="Sylfaen" w:eastAsia="Times New Roman" w:hAnsi="Sylfaen" w:cs="Sylfaen"/>
          <w:b/>
          <w:sz w:val="24"/>
          <w:szCs w:val="24"/>
          <w:lang w:val="ka-GE" w:eastAsia="x-none"/>
        </w:rPr>
        <w:t>ა</w:t>
      </w:r>
      <w:r w:rsidRPr="006F1D56">
        <w:rPr>
          <w:rFonts w:ascii="Sylfaen" w:eastAsia="Times New Roman" w:hAnsi="Sylfaen"/>
          <w:b/>
          <w:sz w:val="24"/>
          <w:szCs w:val="24"/>
          <w:lang w:val="ka-GE" w:eastAsia="x-none"/>
        </w:rPr>
        <w:t>.</w:t>
      </w:r>
      <w:r w:rsidRPr="006F1D56">
        <w:rPr>
          <w:rFonts w:ascii="Sylfaen" w:eastAsia="Times New Roman" w:hAnsi="Sylfaen" w:cs="Sylfaen"/>
          <w:b/>
          <w:sz w:val="24"/>
          <w:szCs w:val="24"/>
          <w:lang w:val="ka-GE" w:eastAsia="x-none"/>
        </w:rPr>
        <w:t>ა</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კანონპროექტის</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მიღების</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მიზეზი</w:t>
      </w:r>
      <w:r w:rsidRPr="006F1D56">
        <w:rPr>
          <w:rFonts w:ascii="Sylfaen" w:eastAsia="Times New Roman" w:hAnsi="Sylfaen"/>
          <w:b/>
          <w:sz w:val="24"/>
          <w:szCs w:val="24"/>
          <w:lang w:val="ka-GE" w:eastAsia="x-none"/>
        </w:rPr>
        <w:t xml:space="preserve">: </w:t>
      </w:r>
    </w:p>
    <w:p w:rsidR="00AA6AFE" w:rsidRDefault="00582812" w:rsidP="00AB655F">
      <w:pPr>
        <w:spacing w:afterLines="60" w:after="144" w:line="276" w:lineRule="auto"/>
        <w:ind w:firstLine="720"/>
        <w:jc w:val="both"/>
        <w:rPr>
          <w:rFonts w:ascii="Sylfaen" w:eastAsia="Times New Roman" w:hAnsi="Sylfaen" w:cs="Sylfaen"/>
          <w:b/>
          <w:sz w:val="24"/>
          <w:szCs w:val="24"/>
          <w:lang w:eastAsia="x-none"/>
        </w:rPr>
      </w:pPr>
      <w:r w:rsidRPr="006F1D56">
        <w:rPr>
          <w:rFonts w:ascii="Sylfaen" w:eastAsia="Times New Roman" w:hAnsi="Sylfaen" w:cs="Sylfaen"/>
          <w:b/>
          <w:sz w:val="24"/>
          <w:szCs w:val="24"/>
          <w:lang w:val="ka-GE" w:eastAsia="x-none"/>
        </w:rPr>
        <w:t>ა</w:t>
      </w:r>
      <w:r w:rsidRPr="006F1D56">
        <w:rPr>
          <w:rFonts w:ascii="Sylfaen" w:eastAsia="Times New Roman" w:hAnsi="Sylfaen"/>
          <w:b/>
          <w:sz w:val="24"/>
          <w:szCs w:val="24"/>
          <w:lang w:val="ka-GE" w:eastAsia="x-none"/>
        </w:rPr>
        <w:t>.</w:t>
      </w:r>
      <w:r w:rsidRPr="006F1D56">
        <w:rPr>
          <w:rFonts w:ascii="Sylfaen" w:eastAsia="Times New Roman" w:hAnsi="Sylfaen" w:cs="Sylfaen"/>
          <w:b/>
          <w:sz w:val="24"/>
          <w:szCs w:val="24"/>
          <w:lang w:val="ka-GE" w:eastAsia="x-none"/>
        </w:rPr>
        <w:t>ა</w:t>
      </w:r>
      <w:r w:rsidRPr="006F1D56">
        <w:rPr>
          <w:rFonts w:ascii="Sylfaen" w:eastAsia="Times New Roman" w:hAnsi="Sylfaen"/>
          <w:b/>
          <w:sz w:val="24"/>
          <w:szCs w:val="24"/>
          <w:lang w:val="ka-GE" w:eastAsia="x-none"/>
        </w:rPr>
        <w:t>.</w:t>
      </w:r>
      <w:r w:rsidRPr="006F1D56">
        <w:rPr>
          <w:rFonts w:ascii="Sylfaen" w:eastAsia="Times New Roman" w:hAnsi="Sylfaen" w:cs="Sylfaen"/>
          <w:b/>
          <w:sz w:val="24"/>
          <w:szCs w:val="24"/>
          <w:lang w:val="ka-GE" w:eastAsia="x-none"/>
        </w:rPr>
        <w:t>ა</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პრობლემა</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რომლის</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გადაჭრასაც</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მიზნად</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ისახავს</w:t>
      </w:r>
      <w:r w:rsidRPr="006F1D56">
        <w:rPr>
          <w:rFonts w:ascii="Sylfaen" w:eastAsia="Times New Roman" w:hAnsi="Sylfaen"/>
          <w:b/>
          <w:sz w:val="24"/>
          <w:szCs w:val="24"/>
          <w:lang w:val="ka-GE" w:eastAsia="x-none"/>
        </w:rPr>
        <w:t xml:space="preserve"> </w:t>
      </w:r>
      <w:r w:rsidRPr="006F1D56">
        <w:rPr>
          <w:rFonts w:ascii="Sylfaen" w:eastAsia="Times New Roman" w:hAnsi="Sylfaen" w:cs="Sylfaen"/>
          <w:b/>
          <w:sz w:val="24"/>
          <w:szCs w:val="24"/>
          <w:lang w:val="ka-GE" w:eastAsia="x-none"/>
        </w:rPr>
        <w:t>კანონპროექტი</w:t>
      </w:r>
      <w:r w:rsidRPr="006F1D56">
        <w:rPr>
          <w:rFonts w:ascii="Sylfaen" w:eastAsia="Times New Roman" w:hAnsi="Sylfaen" w:cs="Sylfaen"/>
          <w:b/>
          <w:sz w:val="24"/>
          <w:szCs w:val="24"/>
          <w:lang w:eastAsia="x-none"/>
        </w:rPr>
        <w:t>:</w:t>
      </w:r>
    </w:p>
    <w:p w:rsidR="00185130" w:rsidRPr="00AA6AFE" w:rsidRDefault="00582812" w:rsidP="00AB655F">
      <w:pPr>
        <w:spacing w:afterLines="60" w:after="144" w:line="276" w:lineRule="auto"/>
        <w:ind w:firstLine="720"/>
        <w:jc w:val="both"/>
        <w:rPr>
          <w:rFonts w:ascii="Sylfaen" w:eastAsia="Times New Roman" w:hAnsi="Sylfaen" w:cs="Sylfaen"/>
          <w:b/>
          <w:sz w:val="24"/>
          <w:szCs w:val="24"/>
          <w:lang w:eastAsia="x-none"/>
        </w:rPr>
      </w:pPr>
      <w:r w:rsidRPr="00DC6DBB">
        <w:rPr>
          <w:rFonts w:ascii="Sylfaen" w:hAnsi="Sylfaen"/>
          <w:sz w:val="24"/>
          <w:szCs w:val="24"/>
          <w:lang w:val="ka-GE"/>
        </w:rPr>
        <w:t>„</w:t>
      </w:r>
      <w:r w:rsidRPr="00DC6DBB">
        <w:rPr>
          <w:rFonts w:ascii="Sylfaen" w:hAnsi="Sylfaen"/>
          <w:sz w:val="24"/>
          <w:szCs w:val="24"/>
        </w:rPr>
        <w:t xml:space="preserve">სასოფლო-სამეურნეო დანიშნულების მიწის </w:t>
      </w:r>
      <w:r w:rsidRPr="00DC6DBB">
        <w:rPr>
          <w:rFonts w:ascii="Sylfaen" w:hAnsi="Sylfaen"/>
          <w:sz w:val="24"/>
          <w:szCs w:val="24"/>
          <w:lang w:val="ka-GE"/>
        </w:rPr>
        <w:t xml:space="preserve">საკუთრების </w:t>
      </w:r>
      <w:r w:rsidRPr="00DC6DBB">
        <w:rPr>
          <w:rFonts w:ascii="Sylfaen" w:hAnsi="Sylfaen"/>
          <w:sz w:val="24"/>
          <w:szCs w:val="24"/>
        </w:rPr>
        <w:t>შესახებ</w:t>
      </w:r>
      <w:r w:rsidRPr="00DC6DBB">
        <w:rPr>
          <w:rFonts w:ascii="Sylfaen" w:hAnsi="Sylfaen"/>
          <w:sz w:val="24"/>
          <w:szCs w:val="24"/>
          <w:lang w:val="ka-GE"/>
        </w:rPr>
        <w:t xml:space="preserve">“ </w:t>
      </w:r>
      <w:r w:rsidRPr="00DC6DBB">
        <w:rPr>
          <w:rStyle w:val="A4"/>
          <w:rFonts w:ascii="Sylfaen" w:hAnsi="Sylfaen" w:cs="Sylfaen"/>
          <w:sz w:val="24"/>
          <w:szCs w:val="24"/>
          <w:lang w:val="ka-GE"/>
        </w:rPr>
        <w:t>საქართველოს ორგანული კანონის</w:t>
      </w:r>
      <w:r w:rsidR="00DC6DBB">
        <w:rPr>
          <w:rStyle w:val="A4"/>
          <w:rFonts w:ascii="Sylfaen" w:hAnsi="Sylfaen" w:cs="Sylfaen"/>
          <w:sz w:val="24"/>
          <w:szCs w:val="24"/>
          <w:lang w:val="ka-GE"/>
        </w:rPr>
        <w:t xml:space="preserve"> </w:t>
      </w:r>
      <w:r w:rsidRPr="00DC6DBB">
        <w:rPr>
          <w:rFonts w:ascii="Sylfaen" w:hAnsi="Sylfaen" w:cs="Sylfaen"/>
          <w:sz w:val="24"/>
          <w:szCs w:val="24"/>
          <w:lang w:val="ka-GE"/>
        </w:rPr>
        <w:t>პროექტ</w:t>
      </w:r>
      <w:r w:rsidR="00DC6DBB">
        <w:rPr>
          <w:rFonts w:ascii="Sylfaen" w:hAnsi="Sylfaen" w:cs="Sylfaen"/>
          <w:sz w:val="24"/>
          <w:szCs w:val="24"/>
          <w:lang w:val="ka-GE"/>
        </w:rPr>
        <w:t>ით</w:t>
      </w:r>
      <w:r w:rsidRPr="00DC6DBB">
        <w:rPr>
          <w:rFonts w:ascii="Sylfaen" w:hAnsi="Sylfaen" w:cs="Sylfaen"/>
          <w:sz w:val="24"/>
          <w:szCs w:val="24"/>
          <w:lang w:val="ka-GE"/>
        </w:rPr>
        <w:t xml:space="preserve"> </w:t>
      </w:r>
      <w:r w:rsidR="00616C99" w:rsidRPr="00DC6DBB">
        <w:rPr>
          <w:rFonts w:ascii="Sylfaen" w:hAnsi="Sylfaen" w:cs="Sylfaen"/>
          <w:sz w:val="24"/>
          <w:szCs w:val="24"/>
          <w:lang w:val="ka-GE"/>
        </w:rPr>
        <w:t xml:space="preserve">დგინდება სპეციალური წესი სასოფლო-სამეურნეო მიწის საკუთრების </w:t>
      </w:r>
      <w:r w:rsidR="00185130" w:rsidRPr="00DC6DBB">
        <w:rPr>
          <w:rFonts w:ascii="Sylfaen" w:hAnsi="Sylfaen" w:cs="Sylfaen"/>
          <w:sz w:val="24"/>
          <w:szCs w:val="24"/>
          <w:lang w:val="ka-GE"/>
        </w:rPr>
        <w:t>უფლებასთ</w:t>
      </w:r>
      <w:r w:rsidR="00616C99" w:rsidRPr="00DC6DBB">
        <w:rPr>
          <w:rFonts w:ascii="Sylfaen" w:hAnsi="Sylfaen" w:cs="Sylfaen"/>
          <w:sz w:val="24"/>
          <w:szCs w:val="24"/>
          <w:lang w:val="ka-GE"/>
        </w:rPr>
        <w:t xml:space="preserve">ან დაკავშირებით. </w:t>
      </w:r>
      <w:r w:rsidR="00185130" w:rsidRPr="00DC6DBB">
        <w:rPr>
          <w:rFonts w:ascii="Sylfaen" w:hAnsi="Sylfaen" w:cs="Sylfaen"/>
          <w:sz w:val="24"/>
          <w:szCs w:val="24"/>
          <w:lang w:val="ka-GE"/>
        </w:rPr>
        <w:t xml:space="preserve"> </w:t>
      </w:r>
      <w:r w:rsidR="00185130" w:rsidRPr="00DC6DBB">
        <w:rPr>
          <w:rStyle w:val="A4"/>
          <w:rFonts w:ascii="Sylfaen" w:hAnsi="Sylfaen" w:cs="Sylfaen"/>
          <w:sz w:val="24"/>
          <w:szCs w:val="24"/>
          <w:lang w:val="ka-GE"/>
        </w:rPr>
        <w:t xml:space="preserve"> </w:t>
      </w:r>
      <w:r w:rsidR="00185130" w:rsidRPr="00DC6DBB">
        <w:rPr>
          <w:rFonts w:ascii="Sylfaen" w:hAnsi="Sylfaen"/>
          <w:sz w:val="24"/>
          <w:szCs w:val="24"/>
          <w:lang w:val="ka-GE"/>
        </w:rPr>
        <w:t>„</w:t>
      </w:r>
      <w:r w:rsidR="00185130" w:rsidRPr="00DC6DBB">
        <w:rPr>
          <w:rFonts w:ascii="Sylfaen" w:hAnsi="Sylfaen"/>
          <w:sz w:val="24"/>
          <w:szCs w:val="24"/>
        </w:rPr>
        <w:t xml:space="preserve">სასოფლო-სამეურნეო დანიშნულების მიწის </w:t>
      </w:r>
      <w:r w:rsidR="00185130" w:rsidRPr="00DC6DBB">
        <w:rPr>
          <w:rFonts w:ascii="Sylfaen" w:hAnsi="Sylfaen"/>
          <w:sz w:val="24"/>
          <w:szCs w:val="24"/>
          <w:lang w:val="ka-GE"/>
        </w:rPr>
        <w:t xml:space="preserve">საკუთრების </w:t>
      </w:r>
      <w:r w:rsidR="00185130" w:rsidRPr="00DC6DBB">
        <w:rPr>
          <w:rFonts w:ascii="Sylfaen" w:hAnsi="Sylfaen"/>
          <w:sz w:val="24"/>
          <w:szCs w:val="24"/>
        </w:rPr>
        <w:t>შესახებ</w:t>
      </w:r>
      <w:r w:rsidR="00185130" w:rsidRPr="00DC6DBB">
        <w:rPr>
          <w:rFonts w:ascii="Sylfaen" w:hAnsi="Sylfaen"/>
          <w:sz w:val="24"/>
          <w:szCs w:val="24"/>
          <w:lang w:val="ka-GE"/>
        </w:rPr>
        <w:t xml:space="preserve">“ </w:t>
      </w:r>
      <w:r w:rsidR="00185130" w:rsidRPr="00DC6DBB">
        <w:rPr>
          <w:rStyle w:val="A4"/>
          <w:rFonts w:ascii="Sylfaen" w:hAnsi="Sylfaen" w:cs="Sylfaen"/>
          <w:sz w:val="24"/>
          <w:szCs w:val="24"/>
          <w:lang w:val="ka-GE"/>
        </w:rPr>
        <w:t xml:space="preserve">საქართველოს ორგანული კანონის </w:t>
      </w:r>
      <w:r w:rsidR="00185130" w:rsidRPr="00DC6DBB">
        <w:rPr>
          <w:rFonts w:ascii="Sylfaen" w:hAnsi="Sylfaen" w:cs="Sylfaen"/>
          <w:sz w:val="24"/>
          <w:szCs w:val="24"/>
          <w:lang w:val="ka-GE"/>
        </w:rPr>
        <w:t>პროექტის მე-10 მუხლის მე-2 პუნქტი ეხება კანონის ამქომედების მომენტისათვის, უცხოელის და საქართველოში რეგისტრირებული კერძო სამართლის იურიდიული პირ</w:t>
      </w:r>
      <w:r w:rsidR="00AB655F">
        <w:rPr>
          <w:rFonts w:ascii="Sylfaen" w:hAnsi="Sylfaen" w:cs="Sylfaen"/>
          <w:sz w:val="24"/>
          <w:szCs w:val="24"/>
          <w:lang w:val="ka-GE"/>
        </w:rPr>
        <w:t>ი</w:t>
      </w:r>
      <w:r w:rsidR="00185130" w:rsidRPr="00DC6DBB">
        <w:rPr>
          <w:rFonts w:ascii="Sylfaen" w:hAnsi="Sylfaen" w:cs="Sylfaen"/>
          <w:sz w:val="24"/>
          <w:szCs w:val="24"/>
          <w:lang w:val="ka-GE"/>
        </w:rPr>
        <w:t>ს</w:t>
      </w:r>
      <w:r w:rsidR="00AB655F">
        <w:rPr>
          <w:rFonts w:ascii="Sylfaen" w:hAnsi="Sylfaen" w:cs="Sylfaen"/>
          <w:sz w:val="24"/>
          <w:szCs w:val="24"/>
          <w:lang w:val="ka-GE"/>
        </w:rPr>
        <w:t xml:space="preserve"> (</w:t>
      </w:r>
      <w:r w:rsidR="00185130" w:rsidRPr="00DC6DBB">
        <w:rPr>
          <w:rFonts w:ascii="Sylfaen" w:hAnsi="Sylfaen" w:cs="Sylfaen"/>
          <w:sz w:val="24"/>
          <w:szCs w:val="24"/>
          <w:lang w:val="ka-GE"/>
        </w:rPr>
        <w:t>რომლის დომინანტი პარტნიორი არის უცხოელი ან/და საზღვარგარეთ რეგისტრირებული იურიდიული პირი</w:t>
      </w:r>
      <w:r w:rsidR="00AB655F">
        <w:rPr>
          <w:rFonts w:ascii="Sylfaen" w:hAnsi="Sylfaen" w:cs="Sylfaen"/>
          <w:sz w:val="24"/>
          <w:szCs w:val="24"/>
          <w:lang w:val="ka-GE"/>
        </w:rPr>
        <w:t>)</w:t>
      </w:r>
      <w:r w:rsidR="00185130" w:rsidRPr="00DC6DBB">
        <w:rPr>
          <w:rFonts w:ascii="Sylfaen" w:hAnsi="Sylfaen" w:cs="Sylfaen"/>
          <w:sz w:val="24"/>
          <w:szCs w:val="24"/>
          <w:lang w:val="ka-GE"/>
        </w:rPr>
        <w:t xml:space="preserve"> საკუთრების უფლებას. აღნიშნული პირები ვალდებულნი არიან უზრუნველყონ მიწის სასოფლო-სამეურნეო დანიშნულებით გამოყენება (მათ შორის, დასაშვებია მესამე პირის მეშვეობით). ხოლო ვალდებულების ზედიზედ 3 წლის განმავლობაში შეუსრულებლობის შემთხვევაში მათ დაეკისრებათ საქართველოს კანონმდებლობით გათვალისწინებული სანქცია. </w:t>
      </w:r>
      <w:r w:rsidR="00DC6DBB">
        <w:rPr>
          <w:rFonts w:ascii="Sylfaen" w:hAnsi="Sylfaen" w:cs="Sylfaen"/>
          <w:sz w:val="24"/>
          <w:szCs w:val="24"/>
          <w:lang w:val="ka-GE"/>
        </w:rPr>
        <w:t>ამასთან კანონი</w:t>
      </w:r>
      <w:r w:rsidR="00DC6DBB" w:rsidRPr="00DC6DBB">
        <w:rPr>
          <w:rFonts w:ascii="Sylfaen" w:hAnsi="Sylfaen" w:cs="Sylfaen"/>
          <w:sz w:val="24"/>
          <w:szCs w:val="24"/>
          <w:lang w:val="ka-GE"/>
        </w:rPr>
        <w:t xml:space="preserve"> ითვალისწინებს ვალდებულებას საქართველოს კანონით განსაზღვრული ფინანსური ინსტიტუტებისათვის, რომლის დომინანტი პარტნიორი არის უცხოელი ან/და საზღვარგარეთ რეგისტრირებული იურიდიული პირი და საკუთრების უფლება რეგისტრირებულია საჯარო რეესტრში კანონის ამოქმედების მომენტისათვის. ამგვარი ფინანსური ინსტიტუტები ვალდებულნი არიან უზრუნველყონ სასოფლო-სამეურნეო დანიშნულების მიწის ნაკვეთის გასხვისება ამ კანონის ამოქმედებიდან 2 წლის ვადაში. აღნიშნული ვალდებულების შეუსრულებლობის შემთხვევაში მათ დაეკისრებათ საქართველოს კანონმდებლობით გათვალისწინებული სანქცია.</w:t>
      </w:r>
      <w:r w:rsidR="00DC6DBB">
        <w:rPr>
          <w:rFonts w:ascii="Sylfaen" w:hAnsi="Sylfaen" w:cs="Sylfaen"/>
          <w:sz w:val="24"/>
          <w:szCs w:val="24"/>
          <w:lang w:val="ka-GE"/>
        </w:rPr>
        <w:t xml:space="preserve"> აღნიშნული პროექტებით განსაზღვრული სანქციები </w:t>
      </w:r>
      <w:r w:rsidR="00185130" w:rsidRPr="00DC6DBB">
        <w:rPr>
          <w:rFonts w:ascii="Sylfaen" w:hAnsi="Sylfaen" w:cs="Sylfaen"/>
          <w:sz w:val="24"/>
          <w:szCs w:val="24"/>
          <w:lang w:val="ka-GE"/>
        </w:rPr>
        <w:t xml:space="preserve">საჭიროებს საქართველოს ადმინისტრაციულ სამართალდარღვევათა კოდექსში ასახვას. </w:t>
      </w:r>
    </w:p>
    <w:p w:rsidR="00582812" w:rsidRPr="006F1D56" w:rsidRDefault="00AF2C5F" w:rsidP="00AB655F">
      <w:pPr>
        <w:tabs>
          <w:tab w:val="left" w:pos="1170"/>
        </w:tabs>
        <w:autoSpaceDE w:val="0"/>
        <w:autoSpaceDN w:val="0"/>
        <w:adjustRightInd w:val="0"/>
        <w:spacing w:afterLines="60" w:after="144" w:line="276" w:lineRule="auto"/>
        <w:jc w:val="both"/>
        <w:rPr>
          <w:rFonts w:ascii="Sylfaen" w:eastAsia="Times New Roman" w:hAnsi="Sylfaen" w:cs="Sylfaen"/>
          <w:bCs/>
          <w:sz w:val="24"/>
          <w:szCs w:val="24"/>
          <w:lang w:val="ka-GE" w:eastAsia="x-none"/>
        </w:rPr>
      </w:pPr>
      <w:r>
        <w:rPr>
          <w:rFonts w:ascii="Sylfaen" w:hAnsi="Sylfaen" w:cs="Sylfaen"/>
          <w:sz w:val="24"/>
          <w:szCs w:val="24"/>
          <w:lang w:val="ka-GE"/>
        </w:rPr>
        <w:tab/>
      </w:r>
    </w:p>
    <w:p w:rsidR="00582812" w:rsidRPr="006F1D56" w:rsidRDefault="00582812" w:rsidP="00AB655F">
      <w:pPr>
        <w:autoSpaceDE w:val="0"/>
        <w:autoSpaceDN w:val="0"/>
        <w:adjustRightInd w:val="0"/>
        <w:spacing w:afterLines="60" w:after="144" w:line="276" w:lineRule="auto"/>
        <w:ind w:firstLine="720"/>
        <w:jc w:val="both"/>
        <w:rPr>
          <w:rFonts w:ascii="Sylfaen" w:hAnsi="Sylfaen" w:cs="Sylfaen"/>
          <w:b/>
          <w:color w:val="000000"/>
          <w:sz w:val="24"/>
          <w:szCs w:val="24"/>
        </w:rPr>
      </w:pPr>
      <w:r w:rsidRPr="006F1D56">
        <w:rPr>
          <w:rFonts w:ascii="Sylfaen" w:hAnsi="Sylfaen" w:cs="Sylfaen"/>
          <w:b/>
          <w:color w:val="000000"/>
          <w:sz w:val="24"/>
          <w:szCs w:val="24"/>
        </w:rPr>
        <w:t>ა.ა.ბ) არსებული პრობლემის გადასაჭრელად კანონის მიღების აუცილებლობა</w:t>
      </w:r>
    </w:p>
    <w:p w:rsidR="00582812" w:rsidRDefault="00AF2C5F" w:rsidP="00AB655F">
      <w:pPr>
        <w:spacing w:afterLines="60" w:after="144" w:line="276" w:lineRule="auto"/>
        <w:ind w:firstLine="720"/>
        <w:jc w:val="both"/>
        <w:rPr>
          <w:rFonts w:ascii="Sylfaen" w:hAnsi="Sylfaen" w:cs="Sylfaen"/>
          <w:sz w:val="24"/>
          <w:szCs w:val="24"/>
          <w:lang w:val="ka-GE"/>
        </w:rPr>
      </w:pPr>
      <w:r w:rsidRPr="006F1D56">
        <w:rPr>
          <w:rFonts w:ascii="Sylfaen" w:hAnsi="Sylfaen"/>
          <w:sz w:val="24"/>
          <w:szCs w:val="24"/>
          <w:lang w:val="ka-GE"/>
        </w:rPr>
        <w:t xml:space="preserve"> </w:t>
      </w:r>
      <w:r w:rsidR="00582812" w:rsidRPr="006F1D56">
        <w:rPr>
          <w:rFonts w:ascii="Sylfaen" w:hAnsi="Sylfaen"/>
          <w:sz w:val="24"/>
          <w:szCs w:val="24"/>
          <w:lang w:val="ka-GE"/>
        </w:rPr>
        <w:t>„</w:t>
      </w:r>
      <w:r w:rsidR="00582812" w:rsidRPr="006F1D56">
        <w:rPr>
          <w:rFonts w:ascii="Sylfaen" w:hAnsi="Sylfaen"/>
          <w:sz w:val="24"/>
          <w:szCs w:val="24"/>
        </w:rPr>
        <w:t xml:space="preserve">სასოფლო-სამეურნეო დანიშნულების მიწის </w:t>
      </w:r>
      <w:r w:rsidR="00582812" w:rsidRPr="006F1D56">
        <w:rPr>
          <w:rFonts w:ascii="Sylfaen" w:hAnsi="Sylfaen"/>
          <w:sz w:val="24"/>
          <w:szCs w:val="24"/>
          <w:lang w:val="ka-GE"/>
        </w:rPr>
        <w:t xml:space="preserve">საკუთრების </w:t>
      </w:r>
      <w:r w:rsidR="00582812" w:rsidRPr="006F1D56">
        <w:rPr>
          <w:rFonts w:ascii="Sylfaen" w:hAnsi="Sylfaen"/>
          <w:sz w:val="24"/>
          <w:szCs w:val="24"/>
        </w:rPr>
        <w:t>შესახებ</w:t>
      </w:r>
      <w:r w:rsidR="00582812" w:rsidRPr="006F1D56">
        <w:rPr>
          <w:rFonts w:ascii="Sylfaen" w:hAnsi="Sylfaen"/>
          <w:sz w:val="24"/>
          <w:szCs w:val="24"/>
          <w:lang w:val="ka-GE"/>
        </w:rPr>
        <w:t xml:space="preserve">“ </w:t>
      </w:r>
      <w:r w:rsidR="00582812" w:rsidRPr="006F1D56">
        <w:rPr>
          <w:rStyle w:val="A4"/>
          <w:rFonts w:ascii="Sylfaen" w:hAnsi="Sylfaen" w:cs="Sylfaen"/>
          <w:sz w:val="24"/>
          <w:szCs w:val="24"/>
          <w:lang w:val="ka-GE"/>
        </w:rPr>
        <w:t xml:space="preserve">საქართველოს ორგანული კანონის პროექტისა და </w:t>
      </w:r>
      <w:r w:rsidR="00582812" w:rsidRPr="006F1D56">
        <w:rPr>
          <w:rFonts w:ascii="Sylfaen" w:hAnsi="Sylfaen" w:cs="Sylfaen"/>
          <w:sz w:val="24"/>
          <w:szCs w:val="24"/>
          <w:lang w:val="ka-GE"/>
        </w:rPr>
        <w:t xml:space="preserve">„მიწის მიზნობრივი დანიშნულების განსაზღვრის და </w:t>
      </w:r>
      <w:r w:rsidR="00582812" w:rsidRPr="006F1D56">
        <w:rPr>
          <w:rFonts w:ascii="Sylfaen" w:hAnsi="Sylfaen"/>
          <w:sz w:val="24"/>
          <w:szCs w:val="24"/>
          <w:lang w:val="ka-GE"/>
        </w:rPr>
        <w:lastRenderedPageBreak/>
        <w:t xml:space="preserve">სასოფლო-სამეურნეო დანიშნულების </w:t>
      </w:r>
      <w:r w:rsidR="00582812" w:rsidRPr="006F1D56">
        <w:rPr>
          <w:rFonts w:ascii="Sylfaen" w:hAnsi="Sylfaen" w:cs="Sylfaen"/>
          <w:sz w:val="24"/>
          <w:szCs w:val="24"/>
          <w:lang w:val="ka-GE"/>
        </w:rPr>
        <w:t xml:space="preserve">მიწის მდგრადი მართვის შესახებ“ საქართველოს კანონის პროექტით დადგენილი ნორმების აღსრულების მიზნით, აუცილებელია შესაბამისი საკანონმდებლო ცვლილებების განხორციელება </w:t>
      </w:r>
      <w:r w:rsidR="00DC6DBB" w:rsidRPr="00DC6DBB">
        <w:rPr>
          <w:rFonts w:ascii="Sylfaen" w:hAnsi="Sylfaen" w:cs="Sylfaen"/>
          <w:sz w:val="24"/>
          <w:szCs w:val="24"/>
          <w:lang w:val="ka-GE"/>
        </w:rPr>
        <w:t>ადმინისტრაციულ სამართალდარღვევათა კოდექსში</w:t>
      </w:r>
      <w:r>
        <w:rPr>
          <w:rFonts w:ascii="Sylfaen" w:hAnsi="Sylfaen" w:cs="Sylfaen"/>
          <w:sz w:val="24"/>
          <w:szCs w:val="24"/>
          <w:lang w:val="ka-GE"/>
        </w:rPr>
        <w:t>.</w:t>
      </w:r>
    </w:p>
    <w:p w:rsidR="00AF2C5F" w:rsidRPr="006F1D56" w:rsidRDefault="00AF2C5F" w:rsidP="00AB655F">
      <w:pPr>
        <w:spacing w:afterLines="60" w:after="144" w:line="276" w:lineRule="auto"/>
        <w:ind w:firstLine="720"/>
        <w:jc w:val="both"/>
        <w:rPr>
          <w:rFonts w:ascii="Sylfaen" w:hAnsi="Sylfaen" w:cs="Sylfaen"/>
          <w:sz w:val="24"/>
          <w:szCs w:val="24"/>
          <w:lang w:val="ka-GE"/>
        </w:rPr>
      </w:pPr>
    </w:p>
    <w:p w:rsidR="00582812" w:rsidRPr="006F1D56" w:rsidRDefault="00582812" w:rsidP="00AB655F">
      <w:pPr>
        <w:spacing w:afterLines="60" w:after="144" w:line="276" w:lineRule="auto"/>
        <w:ind w:firstLine="720"/>
        <w:jc w:val="both"/>
        <w:rPr>
          <w:rFonts w:ascii="Sylfaen" w:hAnsi="Sylfaen" w:cs="Sylfaen"/>
          <w:b/>
          <w:color w:val="000000"/>
          <w:sz w:val="24"/>
          <w:szCs w:val="24"/>
          <w:lang w:val="ka-GE"/>
        </w:rPr>
      </w:pPr>
      <w:r w:rsidRPr="006F1D56">
        <w:rPr>
          <w:rFonts w:ascii="Sylfaen" w:hAnsi="Sylfaen" w:cs="Sylfaen"/>
          <w:b/>
          <w:color w:val="000000"/>
          <w:sz w:val="24"/>
          <w:szCs w:val="24"/>
          <w:lang w:val="ka-GE"/>
        </w:rPr>
        <w:t>ა.ბ) კანონპროექტის მოსალოდნელი შედეგები</w:t>
      </w:r>
    </w:p>
    <w:p w:rsidR="00582812" w:rsidRDefault="00582812"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val="ka-GE" w:eastAsia="x-none"/>
        </w:rPr>
      </w:pPr>
      <w:r w:rsidRPr="006F1D56">
        <w:rPr>
          <w:rFonts w:ascii="Sylfaen" w:hAnsi="Sylfaen"/>
          <w:sz w:val="24"/>
          <w:szCs w:val="24"/>
          <w:lang w:val="ka-GE"/>
        </w:rPr>
        <w:t xml:space="preserve">საკანონმდებლო ცვლილების შედეგად, </w:t>
      </w:r>
      <w:r w:rsidR="00AF2C5F">
        <w:rPr>
          <w:rFonts w:ascii="Sylfaen" w:hAnsi="Sylfaen"/>
          <w:sz w:val="24"/>
          <w:szCs w:val="24"/>
          <w:lang w:val="ka-GE"/>
        </w:rPr>
        <w:t xml:space="preserve">ადმინისტრაციულ სამართალდარღვევად განისაზღვრება </w:t>
      </w:r>
      <w:r w:rsidR="00AF2C5F">
        <w:rPr>
          <w:rFonts w:ascii="Sylfaen" w:eastAsia="Times New Roman" w:hAnsi="Sylfaen" w:cs="Sylfaen"/>
          <w:noProof/>
          <w:sz w:val="24"/>
          <w:szCs w:val="24"/>
          <w:lang w:val="ka-GE" w:eastAsia="x-none"/>
        </w:rPr>
        <w:t>„სასოფლო-სამეურნეო დანიშნულების მიწის საკუთრების შესახებ“ საქართველოს ორგანული კანონის</w:t>
      </w:r>
      <w:r w:rsidR="00D14F87">
        <w:rPr>
          <w:rFonts w:ascii="Sylfaen" w:eastAsia="Times New Roman" w:hAnsi="Sylfaen" w:cs="Sylfaen"/>
          <w:noProof/>
          <w:sz w:val="24"/>
          <w:szCs w:val="24"/>
          <w:lang w:val="ka-GE" w:eastAsia="x-none"/>
        </w:rPr>
        <w:t xml:space="preserve"> პროექტის</w:t>
      </w:r>
      <w:r w:rsidR="00AF2C5F">
        <w:rPr>
          <w:rFonts w:ascii="Sylfaen" w:eastAsia="Times New Roman" w:hAnsi="Sylfaen" w:cs="Sylfaen"/>
          <w:noProof/>
          <w:sz w:val="24"/>
          <w:szCs w:val="24"/>
          <w:lang w:val="ka-GE" w:eastAsia="x-none"/>
        </w:rPr>
        <w:t xml:space="preserve"> მე-10 მუხლის მე-2 პუნქტით გათვალისწინებული ვალდებულების შეუსრულებლობა  და  </w:t>
      </w:r>
      <w:r w:rsidR="00AF2C5F" w:rsidRPr="002C225C">
        <w:rPr>
          <w:rFonts w:ascii="Sylfaen" w:eastAsia="Times New Roman" w:hAnsi="Sylfaen" w:cs="Sylfaen"/>
          <w:noProof/>
          <w:sz w:val="24"/>
          <w:szCs w:val="24"/>
          <w:lang w:val="ka-GE" w:eastAsia="x-none"/>
        </w:rPr>
        <w:t xml:space="preserve">საქართველოს კანონით განსაზღვრული ფინანსური </w:t>
      </w:r>
      <w:r w:rsidR="00AF2C5F">
        <w:rPr>
          <w:rFonts w:ascii="Sylfaen" w:eastAsia="Times New Roman" w:hAnsi="Sylfaen" w:cs="Sylfaen"/>
          <w:noProof/>
          <w:sz w:val="24"/>
          <w:szCs w:val="24"/>
          <w:lang w:val="ka-GE" w:eastAsia="x-none"/>
        </w:rPr>
        <w:t xml:space="preserve">ინსტიტუტის მიერ „სასოფლო-სამეურნეო დანიშნულების მიწის საკუთრების შესახებ“ საქართველოს ორგანული კანონით განსაზღვრული ვალდებულების შეუსრულებლობა. ასევე, ამ სამართალდარღვევათა საქმის განხილვაზე უფლებამოსილ ორგანოდ განისაზღვრება   </w:t>
      </w:r>
      <w:r w:rsidR="00AF2C5F" w:rsidRPr="009E0E58">
        <w:rPr>
          <w:rFonts w:ascii="Sylfaen" w:eastAsia="Times New Roman" w:hAnsi="Sylfaen" w:cs="Sylfaen"/>
          <w:noProof/>
          <w:sz w:val="24"/>
          <w:szCs w:val="24"/>
          <w:lang w:val="ka-GE" w:eastAsia="x-none"/>
        </w:rPr>
        <w:t xml:space="preserve">გარემოს დაცვისა და სოფლის მეურნეობის სამინისტროს </w:t>
      </w:r>
      <w:r w:rsidR="00AF2C5F">
        <w:rPr>
          <w:rFonts w:ascii="Sylfaen" w:eastAsia="Times New Roman" w:hAnsi="Sylfaen" w:cs="Sylfaen"/>
          <w:noProof/>
          <w:sz w:val="24"/>
          <w:szCs w:val="24"/>
          <w:lang w:val="ka-GE" w:eastAsia="x-none"/>
        </w:rPr>
        <w:t>სისტემაში</w:t>
      </w:r>
      <w:r w:rsidR="00AF2C5F" w:rsidRPr="009E0E58">
        <w:rPr>
          <w:rFonts w:ascii="Sylfaen" w:eastAsia="Times New Roman" w:hAnsi="Sylfaen" w:cs="Sylfaen"/>
          <w:noProof/>
          <w:sz w:val="24"/>
          <w:szCs w:val="24"/>
          <w:lang w:val="ka-GE" w:eastAsia="x-none"/>
        </w:rPr>
        <w:t xml:space="preserve"> </w:t>
      </w:r>
      <w:r w:rsidR="00AF2C5F">
        <w:rPr>
          <w:rFonts w:ascii="Sylfaen" w:eastAsia="Times New Roman" w:hAnsi="Sylfaen" w:cs="Sylfaen"/>
          <w:noProof/>
          <w:sz w:val="24"/>
          <w:szCs w:val="24"/>
          <w:lang w:val="ka-GE" w:eastAsia="x-none"/>
        </w:rPr>
        <w:t>შემავალი</w:t>
      </w:r>
      <w:r w:rsidR="00AF2C5F" w:rsidRPr="009E0E58">
        <w:rPr>
          <w:rFonts w:ascii="Sylfaen" w:eastAsia="Times New Roman" w:hAnsi="Sylfaen" w:cs="Sylfaen"/>
          <w:noProof/>
          <w:sz w:val="24"/>
          <w:szCs w:val="24"/>
          <w:lang w:val="ka-GE" w:eastAsia="x-none"/>
        </w:rPr>
        <w:t xml:space="preserve"> საჯარო სამართლის იურიდიული პირი</w:t>
      </w:r>
      <w:r w:rsidR="00AF2C5F">
        <w:rPr>
          <w:rFonts w:ascii="Sylfaen" w:eastAsia="Times New Roman" w:hAnsi="Sylfaen" w:cs="Sylfaen"/>
          <w:noProof/>
          <w:sz w:val="24"/>
          <w:szCs w:val="24"/>
          <w:lang w:val="ka-GE" w:eastAsia="x-none"/>
        </w:rPr>
        <w:t>ს</w:t>
      </w:r>
      <w:r w:rsidR="00AF2C5F" w:rsidRPr="009E0E58">
        <w:rPr>
          <w:rFonts w:ascii="Sylfaen" w:eastAsia="Times New Roman" w:hAnsi="Sylfaen" w:cs="Sylfaen"/>
          <w:noProof/>
          <w:sz w:val="24"/>
          <w:szCs w:val="24"/>
          <w:lang w:val="ka-GE" w:eastAsia="x-none"/>
        </w:rPr>
        <w:t xml:space="preserve"> - მიწის მდგრადი </w:t>
      </w:r>
      <w:r w:rsidR="00AF2C5F">
        <w:rPr>
          <w:rFonts w:ascii="Sylfaen" w:eastAsia="Times New Roman" w:hAnsi="Sylfaen" w:cs="Sylfaen"/>
          <w:noProof/>
          <w:sz w:val="24"/>
          <w:szCs w:val="24"/>
          <w:lang w:val="ka-GE" w:eastAsia="x-none"/>
        </w:rPr>
        <w:t>მართვისა</w:t>
      </w:r>
      <w:r w:rsidR="00AF2C5F" w:rsidRPr="009E0E58">
        <w:rPr>
          <w:rFonts w:ascii="Sylfaen" w:eastAsia="Times New Roman" w:hAnsi="Sylfaen" w:cs="Sylfaen"/>
          <w:noProof/>
          <w:sz w:val="24"/>
          <w:szCs w:val="24"/>
          <w:lang w:val="ka-GE" w:eastAsia="x-none"/>
        </w:rPr>
        <w:t xml:space="preserve"> და მიწათსარგებლობის მონიტორინგის ეროვნული სააგენტო</w:t>
      </w:r>
      <w:r w:rsidR="00AF2C5F">
        <w:rPr>
          <w:rFonts w:ascii="Sylfaen" w:eastAsia="Times New Roman" w:hAnsi="Sylfaen" w:cs="Sylfaen"/>
          <w:noProof/>
          <w:sz w:val="24"/>
          <w:szCs w:val="24"/>
          <w:lang w:val="ka-GE" w:eastAsia="x-none"/>
        </w:rPr>
        <w:t>.</w:t>
      </w:r>
    </w:p>
    <w:p w:rsidR="00AF2C5F" w:rsidRPr="006F1D56" w:rsidRDefault="00AF2C5F"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val="ka-GE" w:eastAsia="x-none"/>
        </w:rPr>
      </w:pPr>
    </w:p>
    <w:p w:rsidR="00616C99" w:rsidRDefault="00582812" w:rsidP="00AB655F">
      <w:pPr>
        <w:spacing w:afterLines="60" w:after="144" w:line="276" w:lineRule="auto"/>
        <w:ind w:firstLine="720"/>
        <w:jc w:val="both"/>
        <w:rPr>
          <w:rFonts w:ascii="Sylfaen" w:eastAsia="Times New Roman" w:hAnsi="Sylfaen" w:cs="Sylfaen"/>
          <w:b/>
          <w:sz w:val="24"/>
          <w:szCs w:val="24"/>
          <w:lang w:val="ka-GE" w:eastAsia="x-none"/>
        </w:rPr>
      </w:pPr>
      <w:r w:rsidRPr="006F1D56">
        <w:rPr>
          <w:rFonts w:ascii="Sylfaen" w:eastAsia="Times New Roman" w:hAnsi="Sylfaen" w:cs="Sylfaen"/>
          <w:b/>
          <w:sz w:val="24"/>
          <w:szCs w:val="24"/>
          <w:lang w:val="ka-GE" w:eastAsia="x-none"/>
        </w:rPr>
        <w:t>ა.გ)  კანონპროექტის ძირითადი არსი</w:t>
      </w:r>
    </w:p>
    <w:p w:rsidR="00D14F87" w:rsidRDefault="00616C99" w:rsidP="00AB655F">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Lines="60" w:after="144" w:line="276" w:lineRule="auto"/>
        <w:ind w:firstLine="720"/>
        <w:jc w:val="both"/>
        <w:rPr>
          <w:rFonts w:ascii="Sylfaen" w:eastAsia="Times New Roman" w:hAnsi="Sylfaen" w:cs="Sylfaen"/>
          <w:noProof/>
          <w:sz w:val="24"/>
          <w:szCs w:val="24"/>
          <w:lang w:val="ka-GE" w:eastAsia="x-none"/>
        </w:rPr>
      </w:pPr>
      <w:r w:rsidRPr="00AF7F05">
        <w:rPr>
          <w:rFonts w:ascii="Sylfaen" w:eastAsia="Times New Roman" w:hAnsi="Sylfaen" w:cs="Sylfaen"/>
          <w:noProof/>
          <w:sz w:val="24"/>
          <w:szCs w:val="24"/>
          <w:lang w:val="ka-GE" w:eastAsia="x-none"/>
        </w:rPr>
        <w:t xml:space="preserve"> </w:t>
      </w:r>
      <w:r w:rsidR="00D14F87">
        <w:rPr>
          <w:rFonts w:ascii="Sylfaen" w:eastAsia="Times New Roman" w:hAnsi="Sylfaen" w:cs="Sylfaen"/>
          <w:noProof/>
          <w:sz w:val="24"/>
          <w:szCs w:val="24"/>
          <w:lang w:val="ka-GE" w:eastAsia="x-none"/>
        </w:rPr>
        <w:t>„სასოფლო-სამეურნეო დანიშნულების მიწის საკუთრების შესახებ“ საქართველოს ორგანული კანონის</w:t>
      </w:r>
      <w:r w:rsidRPr="00A74605">
        <w:rPr>
          <w:rFonts w:ascii="Sylfaen" w:eastAsia="Times New Roman" w:hAnsi="Sylfaen" w:cs="Sylfaen"/>
          <w:noProof/>
          <w:sz w:val="24"/>
          <w:szCs w:val="24"/>
          <w:lang w:val="ka-GE" w:eastAsia="x-none"/>
        </w:rPr>
        <w:t xml:space="preserve"> ამქომედების მომენტისათვის</w:t>
      </w:r>
      <w:r w:rsidRPr="00A74605">
        <w:rPr>
          <w:rFonts w:ascii="Sylfaen" w:hAnsi="Sylfaen" w:cs="Sylfaen"/>
          <w:sz w:val="24"/>
          <w:szCs w:val="24"/>
          <w:lang w:val="ka-GE"/>
        </w:rPr>
        <w:t xml:space="preserve">, თუ </w:t>
      </w:r>
      <w:r w:rsidRPr="00A74605">
        <w:rPr>
          <w:rFonts w:ascii="Sylfaen" w:eastAsia="Times New Roman" w:hAnsi="Sylfaen" w:cs="Sylfaen"/>
          <w:noProof/>
          <w:sz w:val="24"/>
          <w:szCs w:val="24"/>
          <w:lang w:val="ka-GE" w:eastAsia="x-none"/>
        </w:rPr>
        <w:t xml:space="preserve">უცხოელის </w:t>
      </w:r>
      <w:r w:rsidRPr="00A74605">
        <w:rPr>
          <w:rFonts w:ascii="Sylfaen" w:eastAsia="Times New Roman" w:hAnsi="Sylfaen" w:cs="Sylfaen"/>
          <w:noProof/>
          <w:sz w:val="24"/>
          <w:szCs w:val="24"/>
          <w:lang w:eastAsia="x-none"/>
        </w:rPr>
        <w:t>ან</w:t>
      </w:r>
      <w:r w:rsidRPr="00A74605">
        <w:rPr>
          <w:rFonts w:ascii="Sylfaen" w:eastAsia="Times New Roman" w:hAnsi="Sylfaen" w:cs="Sylfaen"/>
          <w:noProof/>
          <w:sz w:val="24"/>
          <w:szCs w:val="24"/>
          <w:lang w:val="ka-GE" w:eastAsia="x-none"/>
        </w:rPr>
        <w:t xml:space="preserve"> </w:t>
      </w:r>
      <w:r w:rsidRPr="00A74605">
        <w:rPr>
          <w:rFonts w:ascii="Sylfaen" w:hAnsi="Sylfaen" w:cs="Sylfaen"/>
          <w:sz w:val="24"/>
          <w:szCs w:val="24"/>
          <w:lang w:val="ka-GE"/>
        </w:rPr>
        <w:t>საქართველოში რეგისტრირებული კერძო სამართლის იურიდიული პირის</w:t>
      </w:r>
      <w:r w:rsidR="00AB655F">
        <w:rPr>
          <w:rFonts w:ascii="Sylfaen" w:hAnsi="Sylfaen" w:cs="Sylfaen"/>
          <w:sz w:val="24"/>
          <w:szCs w:val="24"/>
          <w:lang w:val="ka-GE"/>
        </w:rPr>
        <w:t xml:space="preserve"> (</w:t>
      </w:r>
      <w:r w:rsidRPr="00A74605">
        <w:rPr>
          <w:rFonts w:ascii="Sylfaen" w:hAnsi="Sylfaen" w:cs="Sylfaen"/>
          <w:sz w:val="24"/>
          <w:szCs w:val="24"/>
          <w:lang w:val="ka-GE"/>
        </w:rPr>
        <w:t>რომლის დომინანტი პარტნიორი არის უცხოელი ან/და საზღვარგარეთ რეგისტრირებული იურიდიული პირი</w:t>
      </w:r>
      <w:r w:rsidR="00AB655F">
        <w:rPr>
          <w:rFonts w:ascii="Sylfaen" w:hAnsi="Sylfaen" w:cs="Sylfaen"/>
          <w:sz w:val="24"/>
          <w:szCs w:val="24"/>
          <w:lang w:val="ka-GE"/>
        </w:rPr>
        <w:t>)</w:t>
      </w:r>
      <w:r w:rsidRPr="00A74605">
        <w:rPr>
          <w:rFonts w:ascii="Sylfaen" w:hAnsi="Sylfaen" w:cs="Sylfaen"/>
          <w:sz w:val="24"/>
          <w:szCs w:val="24"/>
          <w:lang w:val="ka-GE"/>
        </w:rPr>
        <w:t xml:space="preserve"> </w:t>
      </w:r>
      <w:r w:rsidRPr="00A74605">
        <w:rPr>
          <w:rFonts w:ascii="Sylfaen" w:eastAsia="Times New Roman" w:hAnsi="Sylfaen" w:cs="Sylfaen"/>
          <w:noProof/>
          <w:sz w:val="24"/>
          <w:szCs w:val="24"/>
          <w:lang w:val="ka-GE" w:eastAsia="x-none"/>
        </w:rPr>
        <w:t xml:space="preserve">საკუთრების უფლება რეგისტრირებულია სასოფლო-სამეურნეო დანიშნულების მიწის ნაკვეთზე, იგი ვალდებულია უზრუნველყოს მისი სასოფლო-სამეურნეო დანიშნულებით გამოყენება </w:t>
      </w:r>
      <w:r w:rsidRPr="00A74605">
        <w:rPr>
          <w:rFonts w:ascii="Sylfaen" w:hAnsi="Sylfaen" w:cs="Sylfaen"/>
          <w:sz w:val="24"/>
          <w:szCs w:val="24"/>
          <w:lang w:val="ka-GE"/>
        </w:rPr>
        <w:t>(მათ შორის, მესამე პირის მეშვეობით)</w:t>
      </w:r>
      <w:r w:rsidRPr="00A74605">
        <w:rPr>
          <w:rFonts w:ascii="Sylfaen" w:eastAsia="Times New Roman" w:hAnsi="Sylfaen" w:cs="Sylfaen"/>
          <w:noProof/>
          <w:sz w:val="24"/>
          <w:szCs w:val="24"/>
          <w:lang w:val="ka-GE" w:eastAsia="x-none"/>
        </w:rPr>
        <w:t xml:space="preserve">. აღნიშნული ვალდებულების ზედიზედ 3 წლის განმავლობაში შეუსრულებლობის შემდეგ მათ დაეკისრებათ </w:t>
      </w:r>
      <w:r w:rsidR="00D14F87">
        <w:rPr>
          <w:rFonts w:ascii="Sylfaen" w:eastAsia="Times New Roman" w:hAnsi="Sylfaen" w:cs="Sylfaen"/>
          <w:noProof/>
          <w:sz w:val="24"/>
          <w:szCs w:val="24"/>
          <w:lang w:val="ka-GE" w:eastAsia="x-none"/>
        </w:rPr>
        <w:t>ადმინისტრაციულ სამართალდარღვევათა კოდექსის 54</w:t>
      </w:r>
      <w:r w:rsidR="00D14F87">
        <w:rPr>
          <w:rFonts w:ascii="Sylfaen" w:eastAsia="Times New Roman" w:hAnsi="Sylfaen" w:cs="Sylfaen"/>
          <w:noProof/>
          <w:sz w:val="24"/>
          <w:szCs w:val="24"/>
          <w:vertAlign w:val="superscript"/>
          <w:lang w:val="ka-GE" w:eastAsia="x-none"/>
        </w:rPr>
        <w:t xml:space="preserve">2 </w:t>
      </w:r>
      <w:r w:rsidR="00D14F87">
        <w:rPr>
          <w:rFonts w:ascii="Sylfaen" w:eastAsia="Times New Roman" w:hAnsi="Sylfaen" w:cs="Sylfaen"/>
          <w:noProof/>
          <w:sz w:val="24"/>
          <w:szCs w:val="24"/>
          <w:lang w:val="ka-GE" w:eastAsia="x-none"/>
        </w:rPr>
        <w:t xml:space="preserve">მუხლის პირველი ნაწილით განსაზღვრული სანქცია, ჯარიმის სახით -  500 ლარის ოდენობით და ყოველ მომდევნო ჰა მიწის ნაკვეთზე 300 ლარის ოდენობით, მაგრამ არაუმეტეს 20 000 ლარისა. ხოლო აღნინშული ვალდებულების მომდევნო და ყოველი შემდეგი წლის განმავლობაში შეუსრულებლობა გამოიწვევს დაჯარიმებას </w:t>
      </w:r>
      <w:r w:rsidR="00D14F87" w:rsidRPr="004E5600">
        <w:rPr>
          <w:rFonts w:ascii="Sylfaen" w:eastAsia="Times New Roman" w:hAnsi="Sylfaen" w:cs="Sylfaen"/>
          <w:noProof/>
          <w:sz w:val="24"/>
          <w:szCs w:val="24"/>
          <w:lang w:val="ka-GE" w:eastAsia="x-none"/>
        </w:rPr>
        <w:t xml:space="preserve">ყოველ </w:t>
      </w:r>
      <w:r w:rsidR="00D14F87">
        <w:rPr>
          <w:rFonts w:ascii="Sylfaen" w:eastAsia="Times New Roman" w:hAnsi="Sylfaen" w:cs="Sylfaen"/>
          <w:noProof/>
          <w:sz w:val="24"/>
          <w:szCs w:val="24"/>
          <w:lang w:val="ka-GE" w:eastAsia="x-none"/>
        </w:rPr>
        <w:t>მომდევნო</w:t>
      </w:r>
      <w:r w:rsidR="00D14F87" w:rsidRPr="004E5600">
        <w:rPr>
          <w:rFonts w:ascii="Sylfaen" w:eastAsia="Times New Roman" w:hAnsi="Sylfaen" w:cs="Sylfaen"/>
          <w:noProof/>
          <w:sz w:val="24"/>
          <w:szCs w:val="24"/>
          <w:lang w:val="ka-GE" w:eastAsia="x-none"/>
        </w:rPr>
        <w:t xml:space="preserve"> წ</w:t>
      </w:r>
      <w:r w:rsidR="00D14F87">
        <w:rPr>
          <w:rFonts w:ascii="Sylfaen" w:eastAsia="Times New Roman" w:hAnsi="Sylfaen" w:cs="Sylfaen"/>
          <w:noProof/>
          <w:sz w:val="24"/>
          <w:szCs w:val="24"/>
          <w:lang w:val="ka-GE" w:eastAsia="x-none"/>
        </w:rPr>
        <w:t>ელ</w:t>
      </w:r>
      <w:r w:rsidR="00D14F87" w:rsidRPr="004E5600">
        <w:rPr>
          <w:rFonts w:ascii="Sylfaen" w:eastAsia="Times New Roman" w:hAnsi="Sylfaen" w:cs="Sylfaen"/>
          <w:noProof/>
          <w:sz w:val="24"/>
          <w:szCs w:val="24"/>
          <w:lang w:val="ka-GE" w:eastAsia="x-none"/>
        </w:rPr>
        <w:t xml:space="preserve">ს </w:t>
      </w:r>
      <w:r w:rsidR="00D14F87">
        <w:rPr>
          <w:rFonts w:ascii="Sylfaen" w:eastAsia="Times New Roman" w:hAnsi="Sylfaen" w:cs="Sylfaen"/>
          <w:noProof/>
          <w:sz w:val="24"/>
          <w:szCs w:val="24"/>
          <w:lang w:val="ka-GE" w:eastAsia="x-none"/>
        </w:rPr>
        <w:t xml:space="preserve"> 1 ჰა-მდე სასოფლო-სამეურნეო დანიშნულების მიწის ნაკვეთზე 700 ლარის ოდენობით და ყოველ მომდევნო ჰა მიწის ნაკვეთზე 400 ლარის ოდენობით, მაგრამ არაუმეტეს 30 000 ლარისა. </w:t>
      </w:r>
    </w:p>
    <w:p w:rsidR="00AA6AFE" w:rsidRDefault="00616C99"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val="ka-GE" w:eastAsia="x-none"/>
        </w:rPr>
      </w:pPr>
      <w:r w:rsidRPr="00A74605">
        <w:rPr>
          <w:rFonts w:ascii="Sylfaen" w:hAnsi="Sylfaen" w:cs="Sylfaen"/>
          <w:sz w:val="24"/>
          <w:szCs w:val="24"/>
          <w:lang w:val="ka-GE"/>
        </w:rPr>
        <w:lastRenderedPageBreak/>
        <w:t xml:space="preserve"> ამ კანონის ამქომედების მომენტისათვის, თუ საქართველოს კანონით განსაზღვრული ფინანსური ინსტიტუტის, რომლის დომინანტი პარტნიორი არის უცხოელი ან/და საზღვარგარეთ რეგისტრირებული იურიდიული პირი, </w:t>
      </w:r>
      <w:r w:rsidRPr="00A74605">
        <w:rPr>
          <w:rFonts w:ascii="Sylfaen" w:eastAsia="Times New Roman" w:hAnsi="Sylfaen" w:cs="Sylfaen"/>
          <w:noProof/>
          <w:sz w:val="24"/>
          <w:szCs w:val="24"/>
          <w:lang w:val="ka-GE" w:eastAsia="x-none"/>
        </w:rPr>
        <w:t xml:space="preserve">საკუთრების უფლება რეგისტრირებულია სასოფლო-სამეურნეო დანიშნულების მიწის ნაკვეთზე, იგი ვალდებულია უზრუნველყოს სასოფლო-სამეურნეო დანიშნულების მიწის ნაკვეთის გასხვისება ამ კანონის ამოქმედებიდან 2 წლის ვადაში. </w:t>
      </w:r>
      <w:r w:rsidR="00AB655F">
        <w:rPr>
          <w:rFonts w:ascii="Sylfaen" w:eastAsia="Times New Roman" w:hAnsi="Sylfaen" w:cs="Sylfaen"/>
          <w:noProof/>
          <w:sz w:val="24"/>
          <w:szCs w:val="24"/>
          <w:lang w:val="ka-GE" w:eastAsia="x-none"/>
        </w:rPr>
        <w:t xml:space="preserve">ასევე, „სასოფლო-სამეურნეო დანიშნულების მიწის საკუთრების შესახებ“ საქართველოს ორგანული კანონის ამოქმედების შემდეგ საკუთრების უფლების წარმოშობისას, ასევე ვალდებულია გაასხვისოს 2 წლის ვადაში. </w:t>
      </w:r>
      <w:r w:rsidRPr="00A74605">
        <w:rPr>
          <w:rFonts w:ascii="Sylfaen" w:eastAsia="Times New Roman" w:hAnsi="Sylfaen" w:cs="Sylfaen"/>
          <w:noProof/>
          <w:sz w:val="24"/>
          <w:szCs w:val="24"/>
          <w:lang w:val="ka-GE" w:eastAsia="x-none"/>
        </w:rPr>
        <w:t>აღნიშნული ვალდებულების შეუსრულებლობის შემთხვევაში მას დაეკისრება</w:t>
      </w:r>
      <w:r w:rsidR="00D14F87">
        <w:rPr>
          <w:rFonts w:ascii="Sylfaen" w:eastAsia="Times New Roman" w:hAnsi="Sylfaen" w:cs="Sylfaen"/>
          <w:noProof/>
          <w:sz w:val="24"/>
          <w:szCs w:val="24"/>
          <w:lang w:val="ka-GE" w:eastAsia="x-none"/>
        </w:rPr>
        <w:t xml:space="preserve"> საქართველოს </w:t>
      </w:r>
      <w:r w:rsidR="00D14F87" w:rsidRPr="00D14F87">
        <w:rPr>
          <w:rFonts w:ascii="Sylfaen" w:eastAsia="Times New Roman" w:hAnsi="Sylfaen" w:cs="Sylfaen"/>
          <w:noProof/>
          <w:sz w:val="24"/>
          <w:szCs w:val="24"/>
          <w:lang w:val="ka-GE" w:eastAsia="x-none"/>
        </w:rPr>
        <w:t>ადმინისტრაციულ სამართალდარღვევათა კოდექსის 54</w:t>
      </w:r>
      <w:r w:rsidR="00D14F87" w:rsidRPr="00D14F87">
        <w:rPr>
          <w:rFonts w:ascii="Sylfaen" w:eastAsia="Times New Roman" w:hAnsi="Sylfaen" w:cs="Sylfaen"/>
          <w:noProof/>
          <w:sz w:val="24"/>
          <w:szCs w:val="24"/>
          <w:vertAlign w:val="superscript"/>
          <w:lang w:val="ka-GE" w:eastAsia="x-none"/>
        </w:rPr>
        <w:t>2</w:t>
      </w:r>
      <w:r w:rsidR="00AB655F">
        <w:rPr>
          <w:rFonts w:ascii="Sylfaen" w:eastAsia="Times New Roman" w:hAnsi="Sylfaen" w:cs="Sylfaen"/>
          <w:noProof/>
          <w:sz w:val="24"/>
          <w:szCs w:val="24"/>
          <w:lang w:val="ka-GE" w:eastAsia="x-none"/>
        </w:rPr>
        <w:t xml:space="preserve"> </w:t>
      </w:r>
      <w:r w:rsidR="00D14F87" w:rsidRPr="00D14F87">
        <w:rPr>
          <w:rFonts w:ascii="Sylfaen" w:eastAsia="Times New Roman" w:hAnsi="Sylfaen" w:cs="Sylfaen"/>
          <w:noProof/>
          <w:sz w:val="24"/>
          <w:szCs w:val="24"/>
          <w:lang w:val="ka-GE" w:eastAsia="x-none"/>
        </w:rPr>
        <w:t xml:space="preserve">მუხლის </w:t>
      </w:r>
      <w:r w:rsidR="00D14F87">
        <w:rPr>
          <w:rFonts w:ascii="Sylfaen" w:eastAsia="Times New Roman" w:hAnsi="Sylfaen" w:cs="Sylfaen"/>
          <w:noProof/>
          <w:sz w:val="24"/>
          <w:szCs w:val="24"/>
          <w:lang w:val="ka-GE" w:eastAsia="x-none"/>
        </w:rPr>
        <w:t>მესამე</w:t>
      </w:r>
      <w:r w:rsidR="00D14F87" w:rsidRPr="00D14F87">
        <w:rPr>
          <w:rFonts w:ascii="Sylfaen" w:eastAsia="Times New Roman" w:hAnsi="Sylfaen" w:cs="Sylfaen"/>
          <w:noProof/>
          <w:sz w:val="24"/>
          <w:szCs w:val="24"/>
          <w:lang w:val="ka-GE" w:eastAsia="x-none"/>
        </w:rPr>
        <w:t xml:space="preserve"> ნაწილით განსაზღვრული </w:t>
      </w:r>
      <w:r w:rsidR="00D14F87">
        <w:rPr>
          <w:rFonts w:ascii="Sylfaen" w:eastAsia="Times New Roman" w:hAnsi="Sylfaen" w:cs="Sylfaen"/>
          <w:noProof/>
          <w:sz w:val="24"/>
          <w:szCs w:val="24"/>
          <w:lang w:val="ka-GE" w:eastAsia="x-none"/>
        </w:rPr>
        <w:t xml:space="preserve">ჯარიმა </w:t>
      </w:r>
      <w:r w:rsidR="00D14F87" w:rsidRPr="002C225C">
        <w:rPr>
          <w:rFonts w:ascii="Sylfaen" w:eastAsia="Times New Roman" w:hAnsi="Sylfaen" w:cs="Sylfaen"/>
          <w:bCs/>
          <w:noProof/>
          <w:sz w:val="24"/>
          <w:szCs w:val="24"/>
          <w:lang w:val="ka-GE" w:eastAsia="x-none"/>
        </w:rPr>
        <w:t xml:space="preserve">1 ჰა-მდე სასოფლო-სამეურნეო დანიშნულების მიწის ნაკვეთზე </w:t>
      </w:r>
      <w:r w:rsidR="00D14F87">
        <w:rPr>
          <w:rFonts w:ascii="Sylfaen" w:eastAsia="Times New Roman" w:hAnsi="Sylfaen" w:cs="Sylfaen"/>
          <w:bCs/>
          <w:noProof/>
          <w:sz w:val="24"/>
          <w:szCs w:val="24"/>
          <w:lang w:val="ka-GE" w:eastAsia="x-none"/>
        </w:rPr>
        <w:t>5</w:t>
      </w:r>
      <w:r w:rsidR="00D14F87" w:rsidRPr="002C225C">
        <w:rPr>
          <w:rFonts w:ascii="Sylfaen" w:eastAsia="Times New Roman" w:hAnsi="Sylfaen" w:cs="Sylfaen"/>
          <w:bCs/>
          <w:noProof/>
          <w:sz w:val="24"/>
          <w:szCs w:val="24"/>
          <w:lang w:val="ka-GE" w:eastAsia="x-none"/>
        </w:rPr>
        <w:t xml:space="preserve">00 ლარის ოდენობით და ყოველ მომდევნო ჰა მიწის ნაკვეთზე </w:t>
      </w:r>
      <w:r w:rsidR="00D14F87">
        <w:rPr>
          <w:rFonts w:ascii="Sylfaen" w:eastAsia="Times New Roman" w:hAnsi="Sylfaen" w:cs="Sylfaen"/>
          <w:bCs/>
          <w:noProof/>
          <w:sz w:val="24"/>
          <w:szCs w:val="24"/>
          <w:lang w:val="ka-GE" w:eastAsia="x-none"/>
        </w:rPr>
        <w:t>30</w:t>
      </w:r>
      <w:r w:rsidR="00D14F87" w:rsidRPr="002C225C">
        <w:rPr>
          <w:rFonts w:ascii="Sylfaen" w:eastAsia="Times New Roman" w:hAnsi="Sylfaen" w:cs="Sylfaen"/>
          <w:bCs/>
          <w:noProof/>
          <w:sz w:val="24"/>
          <w:szCs w:val="24"/>
          <w:lang w:val="ka-GE" w:eastAsia="x-none"/>
        </w:rPr>
        <w:t>0 ლარის ოდენობით,</w:t>
      </w:r>
      <w:r w:rsidR="00D14F87">
        <w:rPr>
          <w:rFonts w:ascii="Sylfaen" w:eastAsia="Times New Roman" w:hAnsi="Sylfaen" w:cs="Sylfaen"/>
          <w:bCs/>
          <w:noProof/>
          <w:sz w:val="24"/>
          <w:szCs w:val="24"/>
          <w:lang w:val="ka-GE" w:eastAsia="x-none"/>
        </w:rPr>
        <w:t xml:space="preserve"> მაგრამ არაუმეტეს 50 000 ლარისა.</w:t>
      </w:r>
      <w:r w:rsidR="007566A2">
        <w:rPr>
          <w:rFonts w:ascii="Sylfaen" w:eastAsia="Times New Roman" w:hAnsi="Sylfaen" w:cs="Sylfaen"/>
          <w:bCs/>
          <w:noProof/>
          <w:sz w:val="24"/>
          <w:szCs w:val="24"/>
          <w:lang w:val="ka-GE" w:eastAsia="x-none"/>
        </w:rPr>
        <w:t xml:space="preserve"> ხოლო აღნიშნული </w:t>
      </w:r>
      <w:r w:rsidR="00D14F87">
        <w:rPr>
          <w:rFonts w:ascii="Sylfaen" w:eastAsia="Times New Roman" w:hAnsi="Sylfaen" w:cs="Sylfaen"/>
          <w:noProof/>
          <w:sz w:val="24"/>
          <w:szCs w:val="24"/>
          <w:lang w:val="ka-GE" w:eastAsia="x-none"/>
        </w:rPr>
        <w:t>ვალდებულების მომდევნო და ყოველი შემდეგი წ</w:t>
      </w:r>
      <w:r w:rsidR="007566A2">
        <w:rPr>
          <w:rFonts w:ascii="Sylfaen" w:eastAsia="Times New Roman" w:hAnsi="Sylfaen" w:cs="Sylfaen"/>
          <w:noProof/>
          <w:sz w:val="24"/>
          <w:szCs w:val="24"/>
          <w:lang w:val="ka-GE" w:eastAsia="x-none"/>
        </w:rPr>
        <w:t xml:space="preserve">ლის განმავლობაში შეუსრულებლობა </w:t>
      </w:r>
      <w:r w:rsidR="00D14F87">
        <w:rPr>
          <w:rFonts w:ascii="Sylfaen" w:eastAsia="Times New Roman" w:hAnsi="Sylfaen" w:cs="Sylfaen"/>
          <w:noProof/>
          <w:sz w:val="24"/>
          <w:szCs w:val="24"/>
          <w:lang w:val="ka-GE" w:eastAsia="x-none"/>
        </w:rPr>
        <w:t xml:space="preserve">გამოიწვევს დაჯარიმებას </w:t>
      </w:r>
      <w:r w:rsidR="00D14F87" w:rsidRPr="004E5600">
        <w:rPr>
          <w:rFonts w:ascii="Sylfaen" w:eastAsia="Times New Roman" w:hAnsi="Sylfaen" w:cs="Sylfaen"/>
          <w:noProof/>
          <w:sz w:val="24"/>
          <w:szCs w:val="24"/>
          <w:lang w:val="ka-GE" w:eastAsia="x-none"/>
        </w:rPr>
        <w:t xml:space="preserve">ყოველ </w:t>
      </w:r>
      <w:r w:rsidR="00D14F87">
        <w:rPr>
          <w:rFonts w:ascii="Sylfaen" w:eastAsia="Times New Roman" w:hAnsi="Sylfaen" w:cs="Sylfaen"/>
          <w:noProof/>
          <w:sz w:val="24"/>
          <w:szCs w:val="24"/>
          <w:lang w:val="ka-GE" w:eastAsia="x-none"/>
        </w:rPr>
        <w:t>მომდევნო</w:t>
      </w:r>
      <w:r w:rsidR="00D14F87" w:rsidRPr="004E5600">
        <w:rPr>
          <w:rFonts w:ascii="Sylfaen" w:eastAsia="Times New Roman" w:hAnsi="Sylfaen" w:cs="Sylfaen"/>
          <w:noProof/>
          <w:sz w:val="24"/>
          <w:szCs w:val="24"/>
          <w:lang w:val="ka-GE" w:eastAsia="x-none"/>
        </w:rPr>
        <w:t xml:space="preserve"> წ</w:t>
      </w:r>
      <w:r w:rsidR="00D14F87">
        <w:rPr>
          <w:rFonts w:ascii="Sylfaen" w:eastAsia="Times New Roman" w:hAnsi="Sylfaen" w:cs="Sylfaen"/>
          <w:noProof/>
          <w:sz w:val="24"/>
          <w:szCs w:val="24"/>
          <w:lang w:val="ka-GE" w:eastAsia="x-none"/>
        </w:rPr>
        <w:t>ელ</w:t>
      </w:r>
      <w:r w:rsidR="00D14F87" w:rsidRPr="004E5600">
        <w:rPr>
          <w:rFonts w:ascii="Sylfaen" w:eastAsia="Times New Roman" w:hAnsi="Sylfaen" w:cs="Sylfaen"/>
          <w:noProof/>
          <w:sz w:val="24"/>
          <w:szCs w:val="24"/>
          <w:lang w:val="ka-GE" w:eastAsia="x-none"/>
        </w:rPr>
        <w:t xml:space="preserve">ს </w:t>
      </w:r>
      <w:r w:rsidR="00D14F87">
        <w:rPr>
          <w:rFonts w:ascii="Sylfaen" w:eastAsia="Times New Roman" w:hAnsi="Sylfaen" w:cs="Sylfaen"/>
          <w:noProof/>
          <w:sz w:val="24"/>
          <w:szCs w:val="24"/>
          <w:lang w:val="ka-GE" w:eastAsia="x-none"/>
        </w:rPr>
        <w:t>1 ჰა-მდე სასოფლო-სამეურნეო დანიშნულების მიწის ნაკვეთზე 700 ლარის ოდენობით და ყოველ მომდევნო ჰა მიწის ნაკვეთზე 400 ლარის ოდენობით, მაგრამ არაუმეტეს 80 000 ლარისა.</w:t>
      </w:r>
    </w:p>
    <w:p w:rsidR="00616C99" w:rsidRPr="007566A2" w:rsidRDefault="007566A2"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eastAsia="Times New Roman" w:hAnsi="Sylfaen" w:cs="Sylfaen"/>
          <w:noProof/>
          <w:sz w:val="24"/>
          <w:szCs w:val="24"/>
          <w:lang w:val="ka-GE" w:eastAsia="x-none"/>
        </w:rPr>
      </w:pPr>
      <w:r>
        <w:rPr>
          <w:rFonts w:ascii="Sylfaen" w:hAnsi="Sylfaen" w:cs="Sylfaen"/>
          <w:sz w:val="24"/>
          <w:szCs w:val="24"/>
          <w:lang w:val="ka-GE"/>
        </w:rPr>
        <w:t>საქართველოს  ადმინისტრაციულ სამართალდარღვათა კოდექსს დაემატა 222</w:t>
      </w:r>
      <w:r>
        <w:rPr>
          <w:rFonts w:ascii="Sylfaen" w:hAnsi="Sylfaen" w:cs="Sylfaen"/>
          <w:sz w:val="24"/>
          <w:szCs w:val="24"/>
          <w:vertAlign w:val="superscript"/>
          <w:lang w:val="ka-GE"/>
        </w:rPr>
        <w:t xml:space="preserve">3 </w:t>
      </w:r>
      <w:r>
        <w:rPr>
          <w:rFonts w:ascii="Sylfaen" w:hAnsi="Sylfaen" w:cs="Sylfaen"/>
          <w:sz w:val="24"/>
          <w:szCs w:val="24"/>
          <w:lang w:val="ka-GE"/>
        </w:rPr>
        <w:t>მუხლი, რომლითაც ადმინისტრაციულ სამართალდარღვევათა კოდექსის 54</w:t>
      </w:r>
      <w:r>
        <w:rPr>
          <w:rFonts w:ascii="Sylfaen" w:hAnsi="Sylfaen" w:cs="Sylfaen"/>
          <w:sz w:val="24"/>
          <w:szCs w:val="24"/>
          <w:vertAlign w:val="superscript"/>
          <w:lang w:val="ka-GE"/>
        </w:rPr>
        <w:t>2</w:t>
      </w:r>
      <w:r>
        <w:rPr>
          <w:rFonts w:ascii="Sylfaen" w:hAnsi="Sylfaen" w:cs="Sylfaen"/>
          <w:sz w:val="24"/>
          <w:szCs w:val="24"/>
          <w:lang w:val="ka-GE"/>
        </w:rPr>
        <w:t>-ე მუხლით გათვალისწინებულ სამართალდარღვევათა</w:t>
      </w:r>
      <w:r w:rsidR="00AB655F">
        <w:rPr>
          <w:rFonts w:ascii="Sylfaen" w:hAnsi="Sylfaen" w:cs="Sylfaen"/>
          <w:sz w:val="24"/>
          <w:szCs w:val="24"/>
          <w:lang w:val="ka-GE"/>
        </w:rPr>
        <w:t xml:space="preserve"> </w:t>
      </w:r>
      <w:r>
        <w:rPr>
          <w:rFonts w:ascii="Sylfaen" w:hAnsi="Sylfaen" w:cs="Sylfaen"/>
          <w:sz w:val="24"/>
          <w:szCs w:val="24"/>
          <w:lang w:val="ka-GE"/>
        </w:rPr>
        <w:t xml:space="preserve">საქმეების განხილვასა და სანქციის შეფარდებაზე უფლებამოსილ ორგანოდ განისაზღვრა საქართველოს </w:t>
      </w:r>
      <w:r w:rsidRPr="009E0E58">
        <w:rPr>
          <w:rFonts w:ascii="Sylfaen" w:eastAsia="Times New Roman" w:hAnsi="Sylfaen" w:cs="Sylfaen"/>
          <w:noProof/>
          <w:sz w:val="24"/>
          <w:szCs w:val="24"/>
          <w:lang w:val="ka-GE" w:eastAsia="x-none"/>
        </w:rPr>
        <w:t xml:space="preserve">გარემოს დაცვისა და სოფლის მეურნეობის სამინისტროს </w:t>
      </w:r>
      <w:r>
        <w:rPr>
          <w:rFonts w:ascii="Sylfaen" w:eastAsia="Times New Roman" w:hAnsi="Sylfaen" w:cs="Sylfaen"/>
          <w:noProof/>
          <w:sz w:val="24"/>
          <w:szCs w:val="24"/>
          <w:lang w:val="ka-GE" w:eastAsia="x-none"/>
        </w:rPr>
        <w:t>სისტემაში</w:t>
      </w:r>
      <w:r w:rsidRPr="009E0E58">
        <w:rPr>
          <w:rFonts w:ascii="Sylfaen" w:eastAsia="Times New Roman" w:hAnsi="Sylfaen" w:cs="Sylfaen"/>
          <w:noProof/>
          <w:sz w:val="24"/>
          <w:szCs w:val="24"/>
          <w:lang w:val="ka-GE" w:eastAsia="x-none"/>
        </w:rPr>
        <w:t xml:space="preserve"> </w:t>
      </w:r>
      <w:r>
        <w:rPr>
          <w:rFonts w:ascii="Sylfaen" w:eastAsia="Times New Roman" w:hAnsi="Sylfaen" w:cs="Sylfaen"/>
          <w:noProof/>
          <w:sz w:val="24"/>
          <w:szCs w:val="24"/>
          <w:lang w:val="ka-GE" w:eastAsia="x-none"/>
        </w:rPr>
        <w:t>შემავალი</w:t>
      </w:r>
      <w:r w:rsidRPr="009E0E58">
        <w:rPr>
          <w:rFonts w:ascii="Sylfaen" w:eastAsia="Times New Roman" w:hAnsi="Sylfaen" w:cs="Sylfaen"/>
          <w:noProof/>
          <w:sz w:val="24"/>
          <w:szCs w:val="24"/>
          <w:lang w:val="ka-GE" w:eastAsia="x-none"/>
        </w:rPr>
        <w:t xml:space="preserve"> საჯარო სამართლის იურიდიული პირი - მიწის მდგრადი </w:t>
      </w:r>
      <w:r>
        <w:rPr>
          <w:rFonts w:ascii="Sylfaen" w:eastAsia="Times New Roman" w:hAnsi="Sylfaen" w:cs="Sylfaen"/>
          <w:noProof/>
          <w:sz w:val="24"/>
          <w:szCs w:val="24"/>
          <w:lang w:val="ka-GE" w:eastAsia="x-none"/>
        </w:rPr>
        <w:t>მართვისა</w:t>
      </w:r>
      <w:r w:rsidRPr="009E0E58">
        <w:rPr>
          <w:rFonts w:ascii="Sylfaen" w:eastAsia="Times New Roman" w:hAnsi="Sylfaen" w:cs="Sylfaen"/>
          <w:noProof/>
          <w:sz w:val="24"/>
          <w:szCs w:val="24"/>
          <w:lang w:val="ka-GE" w:eastAsia="x-none"/>
        </w:rPr>
        <w:t xml:space="preserve"> და მიწათსარგებლობის მონიტორინგის ეროვნული სააგენტო</w:t>
      </w:r>
      <w:r>
        <w:rPr>
          <w:rFonts w:ascii="Sylfaen" w:eastAsia="Times New Roman" w:hAnsi="Sylfaen" w:cs="Sylfaen"/>
          <w:noProof/>
          <w:sz w:val="24"/>
          <w:szCs w:val="24"/>
          <w:lang w:val="ka-GE" w:eastAsia="x-none"/>
        </w:rPr>
        <w:t>.</w:t>
      </w:r>
    </w:p>
    <w:p w:rsidR="00582812" w:rsidRDefault="00582812" w:rsidP="00AB655F">
      <w:pPr>
        <w:spacing w:afterLines="60" w:after="144" w:line="276" w:lineRule="auto"/>
        <w:ind w:firstLine="720"/>
        <w:jc w:val="both"/>
        <w:rPr>
          <w:rFonts w:ascii="Sylfaen" w:eastAsia="Times New Roman" w:hAnsi="Sylfaen" w:cs="Sylfaen"/>
          <w:noProof/>
          <w:sz w:val="24"/>
          <w:szCs w:val="24"/>
          <w:lang w:val="ka-GE" w:eastAsia="x-none"/>
        </w:rPr>
      </w:pPr>
    </w:p>
    <w:p w:rsidR="00582812" w:rsidRDefault="00582812" w:rsidP="00AB655F">
      <w:pPr>
        <w:spacing w:afterLines="60" w:after="144" w:line="276" w:lineRule="auto"/>
        <w:ind w:firstLine="720"/>
        <w:jc w:val="both"/>
        <w:rPr>
          <w:rFonts w:ascii="Sylfaen" w:hAnsi="Sylfaen" w:cs="Sylfaen"/>
          <w:b/>
          <w:sz w:val="24"/>
          <w:szCs w:val="24"/>
        </w:rPr>
      </w:pPr>
      <w:r w:rsidRPr="00965F3E">
        <w:rPr>
          <w:rFonts w:ascii="Sylfaen" w:hAnsi="Sylfaen" w:cs="Sylfaen"/>
          <w:b/>
          <w:sz w:val="24"/>
          <w:szCs w:val="24"/>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r w:rsidR="00AB655F">
        <w:rPr>
          <w:rFonts w:ascii="Sylfaen" w:hAnsi="Sylfaen" w:cs="Sylfaen"/>
          <w:b/>
          <w:sz w:val="24"/>
          <w:szCs w:val="24"/>
        </w:rPr>
        <w:t>):</w:t>
      </w:r>
    </w:p>
    <w:p w:rsidR="00582812" w:rsidRDefault="00582812" w:rsidP="00AB655F">
      <w:pPr>
        <w:spacing w:afterLines="60" w:after="144" w:line="276" w:lineRule="auto"/>
        <w:ind w:firstLine="720"/>
        <w:jc w:val="both"/>
        <w:rPr>
          <w:rFonts w:ascii="Sylfaen" w:hAnsi="Sylfaen" w:cs="Sylfaen"/>
          <w:sz w:val="24"/>
          <w:szCs w:val="24"/>
        </w:rPr>
      </w:pPr>
      <w:r w:rsidRPr="00965F3E">
        <w:rPr>
          <w:rFonts w:ascii="Sylfaen" w:hAnsi="Sylfaen" w:cs="Sylfaen"/>
          <w:sz w:val="24"/>
          <w:szCs w:val="24"/>
        </w:rPr>
        <w:t xml:space="preserve">აღნიშნული ქვეპუნქტი არ გამოიყენება წარმოდგენილ კანონპროექტთან მიმართებით. </w:t>
      </w:r>
    </w:p>
    <w:p w:rsidR="00AA6AFE" w:rsidRDefault="00AA6AFE" w:rsidP="00AB655F">
      <w:pPr>
        <w:spacing w:afterLines="60" w:after="144" w:line="276" w:lineRule="auto"/>
        <w:ind w:firstLine="720"/>
        <w:jc w:val="both"/>
        <w:rPr>
          <w:rFonts w:ascii="Sylfaen" w:hAnsi="Sylfaen" w:cs="Sylfaen"/>
          <w:b/>
          <w:sz w:val="24"/>
          <w:szCs w:val="24"/>
        </w:rPr>
      </w:pPr>
    </w:p>
    <w:p w:rsidR="00AB655F" w:rsidRDefault="00582812" w:rsidP="00AB655F">
      <w:pPr>
        <w:spacing w:afterLines="60" w:after="144" w:line="276" w:lineRule="auto"/>
        <w:ind w:firstLine="720"/>
        <w:jc w:val="both"/>
      </w:pPr>
      <w:r w:rsidRPr="00965F3E">
        <w:rPr>
          <w:rFonts w:ascii="Sylfaen" w:hAnsi="Sylfaen" w:cs="Sylfaen"/>
          <w:b/>
          <w:sz w:val="24"/>
          <w:szCs w:val="24"/>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r w:rsidR="00AB655F">
        <w:t>:</w:t>
      </w:r>
    </w:p>
    <w:p w:rsidR="00582812" w:rsidRDefault="00582812" w:rsidP="00AB655F">
      <w:pPr>
        <w:spacing w:afterLines="60" w:after="144" w:line="276" w:lineRule="auto"/>
        <w:ind w:firstLine="720"/>
        <w:jc w:val="both"/>
        <w:rPr>
          <w:rStyle w:val="A4"/>
          <w:rFonts w:ascii="Sylfaen" w:hAnsi="Sylfaen" w:cs="Sylfaen"/>
          <w:sz w:val="24"/>
          <w:szCs w:val="24"/>
          <w:lang w:val="ka-GE"/>
        </w:rPr>
      </w:pPr>
      <w:r w:rsidRPr="00F61FB8">
        <w:rPr>
          <w:rFonts w:ascii="Sylfaen" w:hAnsi="Sylfaen" w:cs="Sylfaen"/>
          <w:sz w:val="24"/>
          <w:szCs w:val="24"/>
        </w:rPr>
        <w:lastRenderedPageBreak/>
        <w:t xml:space="preserve">კანონპროექტის ძალაში შესვლის თარიღი </w:t>
      </w:r>
      <w:r w:rsidR="00AB655F">
        <w:rPr>
          <w:rFonts w:ascii="Sylfaen" w:hAnsi="Sylfaen" w:cs="Sylfaen"/>
          <w:sz w:val="24"/>
          <w:szCs w:val="24"/>
        </w:rPr>
        <w:t>განისაზღვრება</w:t>
      </w:r>
      <w:r w:rsidRPr="00F61FB8">
        <w:rPr>
          <w:rFonts w:ascii="Sylfaen" w:hAnsi="Sylfaen" w:cs="Sylfaen"/>
          <w:sz w:val="24"/>
          <w:szCs w:val="24"/>
        </w:rPr>
        <w:t xml:space="preserve"> </w:t>
      </w:r>
      <w:r w:rsidR="00AB655F" w:rsidRPr="00F61FB8">
        <w:rPr>
          <w:rFonts w:ascii="Sylfaen" w:hAnsi="Sylfaen"/>
          <w:sz w:val="24"/>
          <w:szCs w:val="24"/>
          <w:lang w:val="ka-GE"/>
        </w:rPr>
        <w:t>„</w:t>
      </w:r>
      <w:r w:rsidR="00AB655F" w:rsidRPr="00F61FB8">
        <w:rPr>
          <w:rFonts w:ascii="Sylfaen" w:hAnsi="Sylfaen"/>
          <w:sz w:val="24"/>
          <w:szCs w:val="24"/>
        </w:rPr>
        <w:t>სასოფლო-სამეურნეო დანიშნულების მიწის</w:t>
      </w:r>
      <w:r w:rsidR="00AB655F" w:rsidRPr="00F61FB8">
        <w:rPr>
          <w:rFonts w:ascii="Sylfaen" w:hAnsi="Sylfaen"/>
          <w:sz w:val="24"/>
          <w:szCs w:val="24"/>
          <w:lang w:val="ka-GE"/>
        </w:rPr>
        <w:t xml:space="preserve"> საკუთრების</w:t>
      </w:r>
      <w:r w:rsidR="00AB655F" w:rsidRPr="00F61FB8">
        <w:rPr>
          <w:rFonts w:ascii="Sylfaen" w:hAnsi="Sylfaen"/>
          <w:sz w:val="24"/>
          <w:szCs w:val="24"/>
        </w:rPr>
        <w:t xml:space="preserve"> შესახებ</w:t>
      </w:r>
      <w:r w:rsidR="00AB655F" w:rsidRPr="00F61FB8">
        <w:rPr>
          <w:rFonts w:ascii="Sylfaen" w:hAnsi="Sylfaen"/>
          <w:sz w:val="24"/>
          <w:szCs w:val="24"/>
          <w:lang w:val="ka-GE"/>
        </w:rPr>
        <w:t xml:space="preserve">“ </w:t>
      </w:r>
      <w:r w:rsidR="00AB655F" w:rsidRPr="00F61FB8">
        <w:rPr>
          <w:rStyle w:val="A4"/>
          <w:rFonts w:ascii="Sylfaen" w:hAnsi="Sylfaen" w:cs="Sylfaen"/>
          <w:sz w:val="24"/>
          <w:szCs w:val="24"/>
          <w:lang w:val="ka-GE"/>
        </w:rPr>
        <w:t>საქართველოს ორგანულ კანონის</w:t>
      </w:r>
      <w:r w:rsidR="00AB655F">
        <w:rPr>
          <w:rStyle w:val="A4"/>
          <w:rFonts w:ascii="Sylfaen" w:hAnsi="Sylfaen" w:cs="Sylfaen"/>
          <w:sz w:val="24"/>
          <w:szCs w:val="24"/>
          <w:lang w:val="ka-GE"/>
        </w:rPr>
        <w:t>ა და</w:t>
      </w:r>
      <w:r w:rsidR="00AB655F" w:rsidRPr="00F61FB8">
        <w:rPr>
          <w:rStyle w:val="A4"/>
          <w:rFonts w:ascii="Sylfaen" w:hAnsi="Sylfaen" w:cs="Sylfaen"/>
          <w:sz w:val="24"/>
          <w:szCs w:val="24"/>
          <w:lang w:val="ka-GE"/>
        </w:rPr>
        <w:t xml:space="preserve"> </w:t>
      </w:r>
      <w:r w:rsidRPr="00F61FB8">
        <w:rPr>
          <w:rFonts w:ascii="Sylfaen" w:eastAsia="Times New Roman" w:hAnsi="Sylfaen" w:cs="Sylfaen"/>
          <w:sz w:val="24"/>
          <w:szCs w:val="24"/>
          <w:lang w:val="ka-GE" w:eastAsia="x-none"/>
        </w:rPr>
        <w:t>„მიწის მიზნობრივი დანიშნულების განსაზღვრის და სასოფლო-სამეურნეო დანიშნულების მიწის მდგრადი მართვის შესახებ“ საქართველოს</w:t>
      </w:r>
      <w:r w:rsidRPr="00F61FB8">
        <w:rPr>
          <w:rFonts w:ascii="Sylfaen" w:hAnsi="Sylfaen" w:cs="Sylfaen"/>
          <w:sz w:val="24"/>
          <w:szCs w:val="24"/>
          <w:lang w:val="ka-GE"/>
        </w:rPr>
        <w:t xml:space="preserve"> კანონ</w:t>
      </w:r>
      <w:r w:rsidR="00AB655F">
        <w:rPr>
          <w:rFonts w:ascii="Sylfaen" w:hAnsi="Sylfaen" w:cs="Sylfaen"/>
          <w:sz w:val="24"/>
          <w:szCs w:val="24"/>
          <w:lang w:val="ka-GE"/>
        </w:rPr>
        <w:t xml:space="preserve">ის </w:t>
      </w:r>
      <w:r w:rsidRPr="00F61FB8">
        <w:rPr>
          <w:rFonts w:ascii="Sylfaen" w:hAnsi="Sylfaen" w:cs="Sylfaen"/>
          <w:sz w:val="24"/>
          <w:szCs w:val="24"/>
          <w:lang w:val="ka-GE"/>
        </w:rPr>
        <w:t>პროექტ</w:t>
      </w:r>
      <w:r w:rsidR="00AB655F">
        <w:rPr>
          <w:rFonts w:ascii="Sylfaen" w:hAnsi="Sylfaen" w:cs="Sylfaen"/>
          <w:sz w:val="24"/>
          <w:szCs w:val="24"/>
          <w:lang w:val="ka-GE"/>
        </w:rPr>
        <w:t>ებ</w:t>
      </w:r>
      <w:r w:rsidRPr="00F61FB8">
        <w:rPr>
          <w:rFonts w:ascii="Sylfaen" w:hAnsi="Sylfaen" w:cs="Sylfaen"/>
          <w:sz w:val="24"/>
          <w:szCs w:val="24"/>
          <w:lang w:val="ka-GE"/>
        </w:rPr>
        <w:t xml:space="preserve">ის </w:t>
      </w:r>
      <w:r w:rsidRPr="00F61FB8">
        <w:rPr>
          <w:rStyle w:val="A4"/>
          <w:rFonts w:ascii="Sylfaen" w:hAnsi="Sylfaen" w:cs="Sylfaen"/>
          <w:sz w:val="24"/>
          <w:szCs w:val="24"/>
          <w:lang w:val="ka-GE"/>
        </w:rPr>
        <w:t>ნორმებიდან გამომდინარე.</w:t>
      </w:r>
      <w:r>
        <w:rPr>
          <w:rStyle w:val="A4"/>
          <w:rFonts w:ascii="Sylfaen" w:hAnsi="Sylfaen" w:cs="Sylfaen"/>
          <w:sz w:val="24"/>
          <w:szCs w:val="24"/>
          <w:lang w:val="ka-GE"/>
        </w:rPr>
        <w:t xml:space="preserve"> </w:t>
      </w:r>
    </w:p>
    <w:p w:rsidR="00AA6AFE" w:rsidRDefault="00AA6AFE" w:rsidP="00AB655F">
      <w:pPr>
        <w:spacing w:afterLines="60" w:after="144" w:line="276" w:lineRule="auto"/>
        <w:ind w:firstLine="720"/>
        <w:jc w:val="both"/>
        <w:rPr>
          <w:rFonts w:ascii="Sylfaen" w:hAnsi="Sylfaen" w:cs="Sylfaen"/>
          <w:b/>
          <w:sz w:val="24"/>
          <w:szCs w:val="24"/>
        </w:rPr>
      </w:pPr>
    </w:p>
    <w:p w:rsidR="00582812" w:rsidRDefault="00582812" w:rsidP="00AB655F">
      <w:pPr>
        <w:spacing w:afterLines="60" w:after="144" w:line="276" w:lineRule="auto"/>
        <w:ind w:firstLine="720"/>
        <w:jc w:val="both"/>
      </w:pPr>
      <w:r w:rsidRPr="00F61FB8">
        <w:rPr>
          <w:rFonts w:ascii="Sylfaen" w:hAnsi="Sylfaen" w:cs="Sylfaen"/>
          <w:b/>
          <w:sz w:val="24"/>
          <w:szCs w:val="24"/>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r>
        <w:t xml:space="preserve"> </w:t>
      </w:r>
    </w:p>
    <w:p w:rsidR="00875FFD" w:rsidRPr="00875FFD" w:rsidRDefault="00875FFD" w:rsidP="00875FFD">
      <w:pPr>
        <w:spacing w:afterLines="60" w:after="144" w:line="276" w:lineRule="auto"/>
        <w:ind w:firstLine="720"/>
        <w:jc w:val="both"/>
        <w:rPr>
          <w:rFonts w:ascii="Sylfaen" w:hAnsi="Sylfaen"/>
          <w:sz w:val="24"/>
          <w:szCs w:val="24"/>
        </w:rPr>
      </w:pPr>
      <w:r w:rsidRPr="00875FFD">
        <w:rPr>
          <w:rFonts w:ascii="Sylfaen" w:hAnsi="Sylfaen"/>
          <w:sz w:val="24"/>
          <w:szCs w:val="24"/>
        </w:rPr>
        <w:t>აღნიშნული ქვეპუნქტი არ ვრცელდება წარმოდგენილ</w:t>
      </w:r>
      <w:r w:rsidRPr="00875FFD">
        <w:rPr>
          <w:rFonts w:ascii="Sylfaen" w:hAnsi="Sylfaen"/>
          <w:sz w:val="24"/>
          <w:szCs w:val="24"/>
          <w:lang w:val="ka-GE"/>
        </w:rPr>
        <w:t xml:space="preserve">ი საკანონმდებლო პაკეტის მიმართ. </w:t>
      </w:r>
    </w:p>
    <w:p w:rsidR="00AA6AFE" w:rsidRDefault="00AA6AFE" w:rsidP="00AB655F">
      <w:pPr>
        <w:spacing w:afterLines="60" w:after="144" w:line="276" w:lineRule="auto"/>
        <w:ind w:firstLine="720"/>
        <w:jc w:val="both"/>
        <w:rPr>
          <w:rFonts w:ascii="Sylfaen" w:hAnsi="Sylfaen" w:cs="Sylfaen"/>
          <w:b/>
          <w:sz w:val="24"/>
          <w:szCs w:val="24"/>
        </w:rPr>
      </w:pPr>
    </w:p>
    <w:p w:rsidR="00582812" w:rsidRPr="006F1D56" w:rsidRDefault="00582812" w:rsidP="00AB655F">
      <w:pPr>
        <w:spacing w:afterLines="60" w:after="144" w:line="276" w:lineRule="auto"/>
        <w:ind w:firstLine="720"/>
        <w:jc w:val="both"/>
        <w:rPr>
          <w:rFonts w:ascii="Sylfaen" w:hAnsi="Sylfaen"/>
          <w:b/>
          <w:sz w:val="24"/>
          <w:szCs w:val="24"/>
        </w:rPr>
      </w:pPr>
      <w:r w:rsidRPr="006F1D56">
        <w:rPr>
          <w:rFonts w:ascii="Sylfaen" w:hAnsi="Sylfaen" w:cs="Sylfaen"/>
          <w:b/>
          <w:sz w:val="24"/>
          <w:szCs w:val="24"/>
        </w:rPr>
        <w:t>ბ</w:t>
      </w:r>
      <w:r w:rsidRPr="006F1D56">
        <w:rPr>
          <w:rFonts w:ascii="Sylfaen" w:hAnsi="Sylfaen"/>
          <w:b/>
          <w:sz w:val="24"/>
          <w:szCs w:val="24"/>
        </w:rPr>
        <w:t xml:space="preserve">) </w:t>
      </w:r>
      <w:r w:rsidRPr="006F1D56">
        <w:rPr>
          <w:rFonts w:ascii="Sylfaen" w:hAnsi="Sylfaen" w:cs="Sylfaen"/>
          <w:b/>
          <w:sz w:val="24"/>
          <w:szCs w:val="24"/>
        </w:rPr>
        <w:t>კანონპროექტის</w:t>
      </w:r>
      <w:r w:rsidRPr="006F1D56">
        <w:rPr>
          <w:rFonts w:ascii="Sylfaen" w:hAnsi="Sylfaen"/>
          <w:b/>
          <w:sz w:val="24"/>
          <w:szCs w:val="24"/>
        </w:rPr>
        <w:t xml:space="preserve"> </w:t>
      </w:r>
      <w:r w:rsidRPr="006F1D56">
        <w:rPr>
          <w:rFonts w:ascii="Sylfaen" w:hAnsi="Sylfaen" w:cs="Sylfaen"/>
          <w:b/>
          <w:sz w:val="24"/>
          <w:szCs w:val="24"/>
        </w:rPr>
        <w:t>ფინანსური</w:t>
      </w:r>
      <w:r w:rsidRPr="006F1D56">
        <w:rPr>
          <w:rFonts w:ascii="Sylfaen" w:hAnsi="Sylfaen"/>
          <w:b/>
          <w:sz w:val="24"/>
          <w:szCs w:val="24"/>
        </w:rPr>
        <w:t xml:space="preserve"> </w:t>
      </w:r>
      <w:r w:rsidRPr="006F1D56">
        <w:rPr>
          <w:rFonts w:ascii="Sylfaen" w:hAnsi="Sylfaen" w:cs="Sylfaen"/>
          <w:b/>
          <w:sz w:val="24"/>
          <w:szCs w:val="24"/>
        </w:rPr>
        <w:t>დასაბუთება</w:t>
      </w:r>
      <w:r w:rsidRPr="006F1D56">
        <w:rPr>
          <w:rFonts w:ascii="Sylfaen" w:hAnsi="Sylfaen"/>
          <w:b/>
          <w:sz w:val="24"/>
          <w:szCs w:val="24"/>
        </w:rPr>
        <w:t xml:space="preserve">: </w:t>
      </w:r>
    </w:p>
    <w:p w:rsidR="00582812" w:rsidRPr="006F1D56" w:rsidRDefault="00582812" w:rsidP="00AB655F">
      <w:pPr>
        <w:spacing w:afterLines="60" w:after="144" w:line="276" w:lineRule="auto"/>
        <w:ind w:firstLine="720"/>
        <w:jc w:val="both"/>
        <w:rPr>
          <w:rFonts w:ascii="Sylfaen" w:hAnsi="Sylfaen"/>
          <w:b/>
          <w:sz w:val="24"/>
          <w:szCs w:val="24"/>
        </w:rPr>
      </w:pPr>
      <w:r w:rsidRPr="006F1D56">
        <w:rPr>
          <w:rFonts w:ascii="Sylfaen" w:hAnsi="Sylfaen" w:cs="Sylfaen"/>
          <w:b/>
          <w:sz w:val="24"/>
          <w:szCs w:val="24"/>
        </w:rPr>
        <w:t>ბ</w:t>
      </w:r>
      <w:r w:rsidRPr="006F1D56">
        <w:rPr>
          <w:rFonts w:ascii="Sylfaen" w:hAnsi="Sylfaen"/>
          <w:b/>
          <w:sz w:val="24"/>
          <w:szCs w:val="24"/>
        </w:rPr>
        <w:t>.</w:t>
      </w:r>
      <w:r w:rsidRPr="006F1D56">
        <w:rPr>
          <w:rFonts w:ascii="Sylfaen" w:hAnsi="Sylfaen" w:cs="Sylfaen"/>
          <w:b/>
          <w:sz w:val="24"/>
          <w:szCs w:val="24"/>
        </w:rPr>
        <w:t>ა</w:t>
      </w:r>
      <w:r w:rsidRPr="006F1D56">
        <w:rPr>
          <w:rFonts w:ascii="Sylfaen" w:hAnsi="Sylfaen"/>
          <w:b/>
          <w:sz w:val="24"/>
          <w:szCs w:val="24"/>
        </w:rPr>
        <w:t xml:space="preserve">) </w:t>
      </w:r>
      <w:r w:rsidRPr="006F1D56">
        <w:rPr>
          <w:rFonts w:ascii="Sylfaen" w:hAnsi="Sylfaen" w:cs="Sylfaen"/>
          <w:b/>
          <w:sz w:val="24"/>
          <w:szCs w:val="24"/>
        </w:rPr>
        <w:t>კანონპროექტის</w:t>
      </w:r>
      <w:r w:rsidRPr="006F1D56">
        <w:rPr>
          <w:rFonts w:ascii="Sylfaen" w:hAnsi="Sylfaen"/>
          <w:b/>
          <w:sz w:val="24"/>
          <w:szCs w:val="24"/>
        </w:rPr>
        <w:t xml:space="preserve"> </w:t>
      </w:r>
      <w:r w:rsidRPr="006F1D56">
        <w:rPr>
          <w:rFonts w:ascii="Sylfaen" w:hAnsi="Sylfaen" w:cs="Sylfaen"/>
          <w:b/>
          <w:sz w:val="24"/>
          <w:szCs w:val="24"/>
        </w:rPr>
        <w:t>მიღებასთან</w:t>
      </w:r>
      <w:r w:rsidRPr="006F1D56">
        <w:rPr>
          <w:rFonts w:ascii="Sylfaen" w:hAnsi="Sylfaen"/>
          <w:b/>
          <w:sz w:val="24"/>
          <w:szCs w:val="24"/>
        </w:rPr>
        <w:t xml:space="preserve"> </w:t>
      </w:r>
      <w:r w:rsidRPr="006F1D56">
        <w:rPr>
          <w:rFonts w:ascii="Sylfaen" w:hAnsi="Sylfaen" w:cs="Sylfaen"/>
          <w:b/>
          <w:sz w:val="24"/>
          <w:szCs w:val="24"/>
        </w:rPr>
        <w:t>დაკავშირებით</w:t>
      </w:r>
      <w:r w:rsidRPr="006F1D56">
        <w:rPr>
          <w:rFonts w:ascii="Sylfaen" w:hAnsi="Sylfaen"/>
          <w:b/>
          <w:sz w:val="24"/>
          <w:szCs w:val="24"/>
        </w:rPr>
        <w:t xml:space="preserve"> </w:t>
      </w:r>
      <w:r w:rsidRPr="006F1D56">
        <w:rPr>
          <w:rFonts w:ascii="Sylfaen" w:hAnsi="Sylfaen" w:cs="Sylfaen"/>
          <w:b/>
          <w:sz w:val="24"/>
          <w:szCs w:val="24"/>
        </w:rPr>
        <w:t>აუცილებელი</w:t>
      </w:r>
      <w:r w:rsidRPr="006F1D56">
        <w:rPr>
          <w:rFonts w:ascii="Sylfaen" w:hAnsi="Sylfaen"/>
          <w:b/>
          <w:sz w:val="24"/>
          <w:szCs w:val="24"/>
        </w:rPr>
        <w:t xml:space="preserve"> </w:t>
      </w:r>
      <w:r w:rsidRPr="006F1D56">
        <w:rPr>
          <w:rFonts w:ascii="Sylfaen" w:hAnsi="Sylfaen" w:cs="Sylfaen"/>
          <w:b/>
          <w:sz w:val="24"/>
          <w:szCs w:val="24"/>
        </w:rPr>
        <w:t>ხარჯების</w:t>
      </w:r>
      <w:r w:rsidRPr="006F1D56">
        <w:rPr>
          <w:rFonts w:ascii="Sylfaen" w:hAnsi="Sylfaen"/>
          <w:b/>
          <w:sz w:val="24"/>
          <w:szCs w:val="24"/>
        </w:rPr>
        <w:t xml:space="preserve"> </w:t>
      </w:r>
      <w:r w:rsidRPr="006F1D56">
        <w:rPr>
          <w:rFonts w:ascii="Sylfaen" w:hAnsi="Sylfaen" w:cs="Sylfaen"/>
          <w:b/>
          <w:sz w:val="24"/>
          <w:szCs w:val="24"/>
        </w:rPr>
        <w:t>დაფინანსების</w:t>
      </w:r>
      <w:r w:rsidRPr="006F1D56">
        <w:rPr>
          <w:rFonts w:ascii="Sylfaen" w:hAnsi="Sylfaen"/>
          <w:b/>
          <w:sz w:val="24"/>
          <w:szCs w:val="24"/>
        </w:rPr>
        <w:t xml:space="preserve"> </w:t>
      </w:r>
      <w:r w:rsidRPr="006F1D56">
        <w:rPr>
          <w:rFonts w:ascii="Sylfaen" w:hAnsi="Sylfaen" w:cs="Sylfaen"/>
          <w:b/>
          <w:sz w:val="24"/>
          <w:szCs w:val="24"/>
        </w:rPr>
        <w:t>წყარო</w:t>
      </w:r>
      <w:r w:rsidRPr="006F1D56">
        <w:rPr>
          <w:rFonts w:ascii="Sylfaen" w:hAnsi="Sylfaen"/>
          <w:b/>
          <w:sz w:val="24"/>
          <w:szCs w:val="24"/>
        </w:rPr>
        <w:t xml:space="preserve">: </w:t>
      </w:r>
    </w:p>
    <w:p w:rsidR="00AE0A88" w:rsidRPr="00AE0A88" w:rsidRDefault="00AE0A88" w:rsidP="00AE0A88">
      <w:pPr>
        <w:spacing w:afterLines="60" w:after="144" w:line="276" w:lineRule="auto"/>
        <w:ind w:firstLine="720"/>
        <w:jc w:val="both"/>
        <w:rPr>
          <w:rFonts w:ascii="Sylfaen" w:hAnsi="Sylfaen" w:cs="Sylfaen"/>
          <w:b/>
          <w:sz w:val="24"/>
          <w:szCs w:val="24"/>
        </w:rPr>
      </w:pPr>
      <w:r w:rsidRPr="00AE0A88">
        <w:rPr>
          <w:rFonts w:ascii="Sylfaen" w:hAnsi="Sylfaen" w:cs="Sylfaen"/>
          <w:sz w:val="24"/>
          <w:szCs w:val="24"/>
        </w:rPr>
        <w:t>კანონპროექტის მიღებასთან დაკავშირებით აუცილებელი ხარჯების დაფინანსების წყაროა სახელმწიფო ბიუჯეტი</w:t>
      </w:r>
      <w:r w:rsidRPr="00AE0A88">
        <w:rPr>
          <w:rFonts w:ascii="Sylfaen" w:hAnsi="Sylfaen" w:cs="Sylfaen"/>
          <w:sz w:val="24"/>
          <w:szCs w:val="24"/>
          <w:lang w:val="ka-GE"/>
        </w:rPr>
        <w:t xml:space="preserve"> და საჯარო სამართლის იურიდიული პირის - მიწის მდგრადი მართვისა და მიწათსარგებლობის მონიტორინგის ეროვნული სააგენტოს მიერ </w:t>
      </w:r>
      <w:r w:rsidRPr="00AE0A88">
        <w:rPr>
          <w:rFonts w:ascii="Sylfaen" w:hAnsi="Sylfaen" w:cs="Sylfaen"/>
          <w:sz w:val="24"/>
          <w:szCs w:val="24"/>
        </w:rPr>
        <w:t>მომსახურების გაწევით მიღებული სახსრები.</w:t>
      </w:r>
    </w:p>
    <w:p w:rsidR="00582812" w:rsidRPr="006F1D56" w:rsidRDefault="00582812" w:rsidP="00AB655F">
      <w:pPr>
        <w:spacing w:afterLines="60" w:after="144" w:line="276" w:lineRule="auto"/>
        <w:ind w:firstLine="720"/>
        <w:jc w:val="both"/>
        <w:rPr>
          <w:rFonts w:ascii="Sylfaen" w:hAnsi="Sylfaen"/>
          <w:sz w:val="24"/>
          <w:szCs w:val="24"/>
        </w:rPr>
      </w:pPr>
      <w:bookmarkStart w:id="0" w:name="_GoBack"/>
      <w:bookmarkEnd w:id="0"/>
    </w:p>
    <w:p w:rsidR="00582812" w:rsidRPr="006F1D56" w:rsidRDefault="00582812" w:rsidP="00AB655F">
      <w:pPr>
        <w:spacing w:afterLines="60" w:after="144" w:line="276" w:lineRule="auto"/>
        <w:ind w:firstLine="720"/>
        <w:jc w:val="both"/>
        <w:rPr>
          <w:rFonts w:ascii="Sylfaen" w:hAnsi="Sylfaen"/>
          <w:b/>
          <w:sz w:val="24"/>
          <w:szCs w:val="24"/>
        </w:rPr>
      </w:pPr>
      <w:r w:rsidRPr="006F1D56">
        <w:rPr>
          <w:rFonts w:ascii="Sylfaen" w:hAnsi="Sylfaen" w:cs="Sylfaen"/>
          <w:b/>
          <w:sz w:val="24"/>
          <w:szCs w:val="24"/>
        </w:rPr>
        <w:t>ბ</w:t>
      </w:r>
      <w:r w:rsidRPr="006F1D56">
        <w:rPr>
          <w:rFonts w:ascii="Sylfaen" w:hAnsi="Sylfaen"/>
          <w:b/>
          <w:sz w:val="24"/>
          <w:szCs w:val="24"/>
        </w:rPr>
        <w:t>.</w:t>
      </w:r>
      <w:r w:rsidRPr="006F1D56">
        <w:rPr>
          <w:rFonts w:ascii="Sylfaen" w:hAnsi="Sylfaen" w:cs="Sylfaen"/>
          <w:b/>
          <w:sz w:val="24"/>
          <w:szCs w:val="24"/>
        </w:rPr>
        <w:t>ბ</w:t>
      </w:r>
      <w:r w:rsidRPr="006F1D56">
        <w:rPr>
          <w:rFonts w:ascii="Sylfaen" w:hAnsi="Sylfaen"/>
          <w:b/>
          <w:sz w:val="24"/>
          <w:szCs w:val="24"/>
        </w:rPr>
        <w:t xml:space="preserve">) </w:t>
      </w:r>
      <w:r w:rsidRPr="006F1D56">
        <w:rPr>
          <w:rFonts w:ascii="Sylfaen" w:hAnsi="Sylfaen" w:cs="Sylfaen"/>
          <w:b/>
          <w:sz w:val="24"/>
          <w:szCs w:val="24"/>
        </w:rPr>
        <w:t>კანონპროექტის</w:t>
      </w:r>
      <w:r w:rsidRPr="006F1D56">
        <w:rPr>
          <w:rFonts w:ascii="Sylfaen" w:hAnsi="Sylfaen"/>
          <w:b/>
          <w:sz w:val="24"/>
          <w:szCs w:val="24"/>
        </w:rPr>
        <w:t xml:space="preserve"> </w:t>
      </w:r>
      <w:r w:rsidRPr="006F1D56">
        <w:rPr>
          <w:rFonts w:ascii="Sylfaen" w:hAnsi="Sylfaen" w:cs="Sylfaen"/>
          <w:b/>
          <w:sz w:val="24"/>
          <w:szCs w:val="24"/>
        </w:rPr>
        <w:t>გავლენა</w:t>
      </w:r>
      <w:r w:rsidRPr="006F1D56">
        <w:rPr>
          <w:rFonts w:ascii="Sylfaen" w:hAnsi="Sylfaen"/>
          <w:b/>
          <w:sz w:val="24"/>
          <w:szCs w:val="24"/>
        </w:rPr>
        <w:t xml:space="preserve"> </w:t>
      </w:r>
      <w:r w:rsidRPr="006F1D56">
        <w:rPr>
          <w:rFonts w:ascii="Sylfaen" w:hAnsi="Sylfaen" w:cs="Sylfaen"/>
          <w:b/>
          <w:sz w:val="24"/>
          <w:szCs w:val="24"/>
        </w:rPr>
        <w:t>ბიუჯეტის</w:t>
      </w:r>
      <w:r w:rsidRPr="006F1D56">
        <w:rPr>
          <w:rFonts w:ascii="Sylfaen" w:hAnsi="Sylfaen"/>
          <w:b/>
          <w:sz w:val="24"/>
          <w:szCs w:val="24"/>
        </w:rPr>
        <w:t xml:space="preserve"> </w:t>
      </w:r>
      <w:r w:rsidRPr="006F1D56">
        <w:rPr>
          <w:rFonts w:ascii="Sylfaen" w:hAnsi="Sylfaen" w:cs="Sylfaen"/>
          <w:b/>
          <w:sz w:val="24"/>
          <w:szCs w:val="24"/>
        </w:rPr>
        <w:t>საშემოსავლო</w:t>
      </w:r>
      <w:r w:rsidRPr="006F1D56">
        <w:rPr>
          <w:rFonts w:ascii="Sylfaen" w:hAnsi="Sylfaen"/>
          <w:b/>
          <w:sz w:val="24"/>
          <w:szCs w:val="24"/>
        </w:rPr>
        <w:t xml:space="preserve"> </w:t>
      </w:r>
      <w:r w:rsidRPr="006F1D56">
        <w:rPr>
          <w:rFonts w:ascii="Sylfaen" w:hAnsi="Sylfaen" w:cs="Sylfaen"/>
          <w:b/>
          <w:sz w:val="24"/>
          <w:szCs w:val="24"/>
        </w:rPr>
        <w:t>ნაწილზე</w:t>
      </w:r>
      <w:r w:rsidRPr="006F1D56">
        <w:rPr>
          <w:rFonts w:ascii="Sylfaen" w:hAnsi="Sylfaen"/>
          <w:b/>
          <w:sz w:val="24"/>
          <w:szCs w:val="24"/>
        </w:rPr>
        <w:t>:</w:t>
      </w:r>
    </w:p>
    <w:p w:rsidR="00582812" w:rsidRDefault="00582812" w:rsidP="00AB655F">
      <w:pPr>
        <w:spacing w:afterLines="60" w:after="144" w:line="276" w:lineRule="auto"/>
        <w:ind w:firstLine="720"/>
        <w:jc w:val="both"/>
        <w:rPr>
          <w:rStyle w:val="A4"/>
          <w:rFonts w:ascii="Sylfaen" w:hAnsi="Sylfaen" w:cs="Sylfaen"/>
          <w:sz w:val="24"/>
          <w:szCs w:val="24"/>
          <w:lang w:val="ka-GE"/>
        </w:rPr>
      </w:pPr>
      <w:r w:rsidRPr="00EB58BE">
        <w:rPr>
          <w:rFonts w:ascii="Sylfaen" w:hAnsi="Sylfaen" w:cs="Sylfaen"/>
          <w:sz w:val="24"/>
          <w:szCs w:val="24"/>
        </w:rPr>
        <w:t>კანონპროექტის</w:t>
      </w:r>
      <w:r w:rsidRPr="00EB58BE">
        <w:rPr>
          <w:rFonts w:ascii="Sylfaen" w:hAnsi="Sylfaen"/>
          <w:sz w:val="24"/>
          <w:szCs w:val="24"/>
        </w:rPr>
        <w:t xml:space="preserve"> </w:t>
      </w:r>
      <w:r w:rsidRPr="00EB58BE">
        <w:rPr>
          <w:rFonts w:ascii="Sylfaen" w:hAnsi="Sylfaen" w:cs="Sylfaen"/>
          <w:sz w:val="24"/>
          <w:szCs w:val="24"/>
        </w:rPr>
        <w:t>მიღება</w:t>
      </w:r>
      <w:r w:rsidRPr="00EB58BE">
        <w:rPr>
          <w:rFonts w:ascii="Sylfaen" w:hAnsi="Sylfaen"/>
          <w:sz w:val="24"/>
          <w:szCs w:val="24"/>
        </w:rPr>
        <w:t xml:space="preserve"> </w:t>
      </w:r>
      <w:r w:rsidRPr="00EB58BE">
        <w:rPr>
          <w:rFonts w:ascii="Sylfaen" w:hAnsi="Sylfaen" w:cs="Sylfaen"/>
          <w:sz w:val="24"/>
          <w:szCs w:val="24"/>
        </w:rPr>
        <w:t>გავლენას</w:t>
      </w:r>
      <w:r w:rsidRPr="00EB58BE">
        <w:rPr>
          <w:rFonts w:ascii="Sylfaen" w:hAnsi="Sylfaen"/>
          <w:sz w:val="24"/>
          <w:szCs w:val="24"/>
        </w:rPr>
        <w:t xml:space="preserve"> </w:t>
      </w:r>
      <w:r w:rsidR="00EB58BE" w:rsidRPr="00EB58BE">
        <w:rPr>
          <w:rFonts w:ascii="Sylfaen" w:hAnsi="Sylfaen" w:cs="Sylfaen"/>
          <w:sz w:val="24"/>
          <w:szCs w:val="24"/>
          <w:lang w:val="ka-GE"/>
        </w:rPr>
        <w:t>იქონიებს</w:t>
      </w:r>
      <w:r w:rsidRPr="00EB58BE">
        <w:rPr>
          <w:rFonts w:ascii="Sylfaen" w:hAnsi="Sylfaen"/>
          <w:sz w:val="24"/>
          <w:szCs w:val="24"/>
        </w:rPr>
        <w:t xml:space="preserve"> </w:t>
      </w:r>
      <w:r w:rsidRPr="00EB58BE">
        <w:rPr>
          <w:rFonts w:ascii="Sylfaen" w:hAnsi="Sylfaen" w:cs="Sylfaen"/>
          <w:sz w:val="24"/>
          <w:szCs w:val="24"/>
        </w:rPr>
        <w:t>სახელმწიფო</w:t>
      </w:r>
      <w:r w:rsidRPr="00EB58BE">
        <w:rPr>
          <w:rFonts w:ascii="Sylfaen" w:hAnsi="Sylfaen"/>
          <w:sz w:val="24"/>
          <w:szCs w:val="24"/>
        </w:rPr>
        <w:t xml:space="preserve"> </w:t>
      </w:r>
      <w:r w:rsidRPr="00EB58BE">
        <w:rPr>
          <w:rFonts w:ascii="Sylfaen" w:hAnsi="Sylfaen" w:cs="Sylfaen"/>
          <w:sz w:val="24"/>
          <w:szCs w:val="24"/>
        </w:rPr>
        <w:t>ბიუჯეტის</w:t>
      </w:r>
      <w:r w:rsidRPr="00EB58BE">
        <w:rPr>
          <w:rFonts w:ascii="Sylfaen" w:hAnsi="Sylfaen"/>
          <w:sz w:val="24"/>
          <w:szCs w:val="24"/>
        </w:rPr>
        <w:t xml:space="preserve"> </w:t>
      </w:r>
      <w:r w:rsidRPr="00EB58BE">
        <w:rPr>
          <w:rFonts w:ascii="Sylfaen" w:hAnsi="Sylfaen" w:cs="Sylfaen"/>
          <w:sz w:val="24"/>
          <w:szCs w:val="24"/>
        </w:rPr>
        <w:t>საშემოსავლო</w:t>
      </w:r>
      <w:r w:rsidRPr="00EB58BE">
        <w:rPr>
          <w:rFonts w:ascii="Sylfaen" w:hAnsi="Sylfaen"/>
          <w:sz w:val="24"/>
          <w:szCs w:val="24"/>
        </w:rPr>
        <w:t xml:space="preserve"> </w:t>
      </w:r>
      <w:r w:rsidRPr="00EB58BE">
        <w:rPr>
          <w:rFonts w:ascii="Sylfaen" w:hAnsi="Sylfaen" w:cs="Sylfaen"/>
          <w:sz w:val="24"/>
          <w:szCs w:val="24"/>
        </w:rPr>
        <w:t>ნაწილზე</w:t>
      </w:r>
      <w:r w:rsidR="00EB58BE" w:rsidRPr="00EB58BE">
        <w:rPr>
          <w:rFonts w:ascii="Sylfaen" w:hAnsi="Sylfaen"/>
          <w:sz w:val="24"/>
          <w:szCs w:val="24"/>
        </w:rPr>
        <w:t xml:space="preserve">, ვინაიდან კანონის პროექტით დგინდება </w:t>
      </w:r>
      <w:r w:rsidR="00D202F5">
        <w:rPr>
          <w:rFonts w:ascii="Sylfaen" w:hAnsi="Sylfaen"/>
          <w:sz w:val="24"/>
          <w:szCs w:val="24"/>
          <w:lang w:val="ka-GE"/>
        </w:rPr>
        <w:t>ადმინისტრაციული სახდელები</w:t>
      </w:r>
      <w:r w:rsidR="00EB58BE" w:rsidRPr="00EB58BE">
        <w:rPr>
          <w:rFonts w:ascii="Sylfaen" w:hAnsi="Sylfaen"/>
          <w:sz w:val="24"/>
          <w:szCs w:val="24"/>
        </w:rPr>
        <w:t xml:space="preserve"> იმ პირების მიმართ, რომლებიც არ შეასრულებენ </w:t>
      </w:r>
      <w:r w:rsidR="00EB58BE" w:rsidRPr="00EB58BE">
        <w:rPr>
          <w:rFonts w:ascii="Sylfaen" w:hAnsi="Sylfaen"/>
          <w:sz w:val="24"/>
          <w:szCs w:val="24"/>
          <w:lang w:val="ka-GE"/>
        </w:rPr>
        <w:t>„</w:t>
      </w:r>
      <w:r w:rsidR="00EB58BE" w:rsidRPr="00EB58BE">
        <w:rPr>
          <w:rFonts w:ascii="Sylfaen" w:hAnsi="Sylfaen"/>
          <w:sz w:val="24"/>
          <w:szCs w:val="24"/>
        </w:rPr>
        <w:t>სასოფლო-სამეურნეო</w:t>
      </w:r>
      <w:r w:rsidR="00EB58BE" w:rsidRPr="00F61FB8">
        <w:rPr>
          <w:rFonts w:ascii="Sylfaen" w:hAnsi="Sylfaen"/>
          <w:sz w:val="24"/>
          <w:szCs w:val="24"/>
        </w:rPr>
        <w:t xml:space="preserve"> დანიშნულების მიწის</w:t>
      </w:r>
      <w:r w:rsidR="00EB58BE" w:rsidRPr="00F61FB8">
        <w:rPr>
          <w:rFonts w:ascii="Sylfaen" w:hAnsi="Sylfaen"/>
          <w:sz w:val="24"/>
          <w:szCs w:val="24"/>
          <w:lang w:val="ka-GE"/>
        </w:rPr>
        <w:t xml:space="preserve"> საკუთრების</w:t>
      </w:r>
      <w:r w:rsidR="00EB58BE" w:rsidRPr="00F61FB8">
        <w:rPr>
          <w:rFonts w:ascii="Sylfaen" w:hAnsi="Sylfaen"/>
          <w:sz w:val="24"/>
          <w:szCs w:val="24"/>
        </w:rPr>
        <w:t xml:space="preserve"> შესახებ</w:t>
      </w:r>
      <w:r w:rsidR="00EB58BE" w:rsidRPr="00F61FB8">
        <w:rPr>
          <w:rFonts w:ascii="Sylfaen" w:hAnsi="Sylfaen"/>
          <w:sz w:val="24"/>
          <w:szCs w:val="24"/>
          <w:lang w:val="ka-GE"/>
        </w:rPr>
        <w:t xml:space="preserve">“ </w:t>
      </w:r>
      <w:r w:rsidR="00EB58BE" w:rsidRPr="00F61FB8">
        <w:rPr>
          <w:rStyle w:val="A4"/>
          <w:rFonts w:ascii="Sylfaen" w:hAnsi="Sylfaen" w:cs="Sylfaen"/>
          <w:sz w:val="24"/>
          <w:szCs w:val="24"/>
          <w:lang w:val="ka-GE"/>
        </w:rPr>
        <w:t xml:space="preserve">საქართველოს ორგანულ </w:t>
      </w:r>
      <w:r w:rsidR="00EB58BE">
        <w:rPr>
          <w:rStyle w:val="A4"/>
          <w:rFonts w:ascii="Sylfaen" w:hAnsi="Sylfaen" w:cs="Sylfaen"/>
          <w:sz w:val="24"/>
          <w:szCs w:val="24"/>
          <w:lang w:val="ka-GE"/>
        </w:rPr>
        <w:t>კანონით გათვალისწინებულ ვალდებულებებს.</w:t>
      </w:r>
      <w:r w:rsidR="00D202F5">
        <w:rPr>
          <w:rStyle w:val="A4"/>
          <w:rFonts w:ascii="Sylfaen" w:hAnsi="Sylfaen" w:cs="Sylfaen"/>
          <w:sz w:val="24"/>
          <w:szCs w:val="24"/>
          <w:lang w:val="ka-GE"/>
        </w:rPr>
        <w:t xml:space="preserve"> </w:t>
      </w:r>
    </w:p>
    <w:p w:rsidR="00D202F5" w:rsidRPr="006F1D56" w:rsidRDefault="00D202F5" w:rsidP="00AB655F">
      <w:pPr>
        <w:spacing w:afterLines="60" w:after="144" w:line="276" w:lineRule="auto"/>
        <w:ind w:firstLine="720"/>
        <w:jc w:val="both"/>
        <w:rPr>
          <w:rFonts w:ascii="Sylfaen" w:hAnsi="Sylfaen"/>
          <w:sz w:val="24"/>
          <w:szCs w:val="24"/>
        </w:rPr>
      </w:pPr>
    </w:p>
    <w:p w:rsidR="00582812" w:rsidRPr="006F1D56" w:rsidRDefault="00582812" w:rsidP="00AB655F">
      <w:pPr>
        <w:spacing w:afterLines="60" w:after="144" w:line="276" w:lineRule="auto"/>
        <w:ind w:firstLine="720"/>
        <w:jc w:val="both"/>
        <w:rPr>
          <w:rFonts w:ascii="Sylfaen" w:hAnsi="Sylfaen"/>
          <w:b/>
          <w:sz w:val="24"/>
          <w:szCs w:val="24"/>
        </w:rPr>
      </w:pPr>
      <w:r w:rsidRPr="006F1D56">
        <w:rPr>
          <w:rFonts w:ascii="Sylfaen" w:hAnsi="Sylfaen" w:cs="Sylfaen"/>
          <w:b/>
          <w:sz w:val="24"/>
          <w:szCs w:val="24"/>
        </w:rPr>
        <w:t>ბ</w:t>
      </w:r>
      <w:r w:rsidRPr="006F1D56">
        <w:rPr>
          <w:rFonts w:ascii="Sylfaen" w:hAnsi="Sylfaen"/>
          <w:b/>
          <w:sz w:val="24"/>
          <w:szCs w:val="24"/>
        </w:rPr>
        <w:t>.</w:t>
      </w:r>
      <w:r w:rsidRPr="006F1D56">
        <w:rPr>
          <w:rFonts w:ascii="Sylfaen" w:hAnsi="Sylfaen" w:cs="Sylfaen"/>
          <w:b/>
          <w:sz w:val="24"/>
          <w:szCs w:val="24"/>
        </w:rPr>
        <w:t>გ</w:t>
      </w:r>
      <w:r w:rsidRPr="006F1D56">
        <w:rPr>
          <w:rFonts w:ascii="Sylfaen" w:hAnsi="Sylfaen"/>
          <w:b/>
          <w:sz w:val="24"/>
          <w:szCs w:val="24"/>
        </w:rPr>
        <w:t xml:space="preserve">) </w:t>
      </w:r>
      <w:r w:rsidRPr="006F1D56">
        <w:rPr>
          <w:rFonts w:ascii="Sylfaen" w:hAnsi="Sylfaen" w:cs="Sylfaen"/>
          <w:b/>
          <w:sz w:val="24"/>
          <w:szCs w:val="24"/>
        </w:rPr>
        <w:t>კანონპროექტის</w:t>
      </w:r>
      <w:r w:rsidRPr="006F1D56">
        <w:rPr>
          <w:rFonts w:ascii="Sylfaen" w:hAnsi="Sylfaen"/>
          <w:b/>
          <w:sz w:val="24"/>
          <w:szCs w:val="24"/>
        </w:rPr>
        <w:t xml:space="preserve"> </w:t>
      </w:r>
      <w:r w:rsidRPr="006F1D56">
        <w:rPr>
          <w:rFonts w:ascii="Sylfaen" w:hAnsi="Sylfaen" w:cs="Sylfaen"/>
          <w:b/>
          <w:sz w:val="24"/>
          <w:szCs w:val="24"/>
        </w:rPr>
        <w:t>გავლენა</w:t>
      </w:r>
      <w:r w:rsidRPr="006F1D56">
        <w:rPr>
          <w:rFonts w:ascii="Sylfaen" w:hAnsi="Sylfaen"/>
          <w:b/>
          <w:sz w:val="24"/>
          <w:szCs w:val="24"/>
        </w:rPr>
        <w:t xml:space="preserve"> </w:t>
      </w:r>
      <w:r w:rsidRPr="006F1D56">
        <w:rPr>
          <w:rFonts w:ascii="Sylfaen" w:hAnsi="Sylfaen" w:cs="Sylfaen"/>
          <w:b/>
          <w:sz w:val="24"/>
          <w:szCs w:val="24"/>
        </w:rPr>
        <w:t>ბიუჯეტის</w:t>
      </w:r>
      <w:r w:rsidRPr="006F1D56">
        <w:rPr>
          <w:rFonts w:ascii="Sylfaen" w:hAnsi="Sylfaen"/>
          <w:b/>
          <w:sz w:val="24"/>
          <w:szCs w:val="24"/>
        </w:rPr>
        <w:t xml:space="preserve"> </w:t>
      </w:r>
      <w:r w:rsidRPr="006F1D56">
        <w:rPr>
          <w:rFonts w:ascii="Sylfaen" w:hAnsi="Sylfaen" w:cs="Sylfaen"/>
          <w:b/>
          <w:sz w:val="24"/>
          <w:szCs w:val="24"/>
        </w:rPr>
        <w:t>ხარჯვით</w:t>
      </w:r>
      <w:r w:rsidRPr="006F1D56">
        <w:rPr>
          <w:rFonts w:ascii="Sylfaen" w:hAnsi="Sylfaen"/>
          <w:b/>
          <w:sz w:val="24"/>
          <w:szCs w:val="24"/>
        </w:rPr>
        <w:t xml:space="preserve"> </w:t>
      </w:r>
      <w:r w:rsidRPr="006F1D56">
        <w:rPr>
          <w:rFonts w:ascii="Sylfaen" w:hAnsi="Sylfaen" w:cs="Sylfaen"/>
          <w:b/>
          <w:sz w:val="24"/>
          <w:szCs w:val="24"/>
        </w:rPr>
        <w:t>ნაწილზე</w:t>
      </w:r>
      <w:r w:rsidRPr="006F1D56">
        <w:rPr>
          <w:rFonts w:ascii="Sylfaen" w:hAnsi="Sylfaen"/>
          <w:b/>
          <w:sz w:val="24"/>
          <w:szCs w:val="24"/>
        </w:rPr>
        <w:t xml:space="preserve">: </w:t>
      </w:r>
    </w:p>
    <w:p w:rsidR="00DE623C" w:rsidRPr="00DE623C" w:rsidRDefault="00DE623C" w:rsidP="00DE623C">
      <w:pPr>
        <w:spacing w:afterLines="60" w:after="144" w:line="276" w:lineRule="auto"/>
        <w:ind w:firstLine="720"/>
        <w:jc w:val="both"/>
        <w:rPr>
          <w:rFonts w:ascii="Sylfaen" w:hAnsi="Sylfaen" w:cs="Sylfaen"/>
          <w:sz w:val="24"/>
          <w:szCs w:val="24"/>
          <w:lang w:val="ka-GE"/>
        </w:rPr>
      </w:pPr>
      <w:r w:rsidRPr="00DE623C">
        <w:rPr>
          <w:rFonts w:ascii="Sylfaen" w:hAnsi="Sylfaen" w:cs="Sylfaen"/>
          <w:sz w:val="24"/>
          <w:szCs w:val="24"/>
        </w:rPr>
        <w:t xml:space="preserve">კანონპროექტის მიღება </w:t>
      </w:r>
      <w:r>
        <w:rPr>
          <w:rFonts w:ascii="Sylfaen" w:hAnsi="Sylfaen" w:cs="Sylfaen"/>
          <w:sz w:val="24"/>
          <w:szCs w:val="24"/>
          <w:lang w:val="ka-GE"/>
        </w:rPr>
        <w:t xml:space="preserve">გავლენას იქონიებს </w:t>
      </w:r>
      <w:r w:rsidRPr="00DE623C">
        <w:rPr>
          <w:rFonts w:ascii="Sylfaen" w:hAnsi="Sylfaen" w:cs="Sylfaen"/>
          <w:sz w:val="24"/>
          <w:szCs w:val="24"/>
          <w:lang w:val="ka-GE"/>
        </w:rPr>
        <w:t xml:space="preserve">სახელმწიფო </w:t>
      </w:r>
      <w:r w:rsidRPr="00DE623C">
        <w:rPr>
          <w:rFonts w:ascii="Sylfaen" w:hAnsi="Sylfaen" w:cs="Sylfaen"/>
          <w:sz w:val="24"/>
          <w:szCs w:val="24"/>
        </w:rPr>
        <w:t>ბიუჯეტი</w:t>
      </w:r>
      <w:r>
        <w:rPr>
          <w:rFonts w:ascii="Sylfaen" w:hAnsi="Sylfaen" w:cs="Sylfaen"/>
          <w:sz w:val="24"/>
          <w:szCs w:val="24"/>
          <w:lang w:val="ka-GE"/>
        </w:rPr>
        <w:t xml:space="preserve">ს ხარჯვით ნაწილზე. </w:t>
      </w:r>
      <w:r w:rsidRPr="00DE623C">
        <w:rPr>
          <w:rFonts w:ascii="Sylfaen" w:hAnsi="Sylfaen" w:cs="Sylfaen"/>
          <w:sz w:val="24"/>
          <w:szCs w:val="24"/>
          <w:lang w:val="ka-GE"/>
        </w:rPr>
        <w:t>წარმოდგენილი ცვლილების თანახმად, კანონპროექტით გათვალისწინებული ადმინისტრაციული სახდელების შეფარდება</w:t>
      </w:r>
      <w:r>
        <w:rPr>
          <w:rFonts w:ascii="Sylfaen" w:hAnsi="Sylfaen" w:cs="Sylfaen"/>
          <w:sz w:val="24"/>
          <w:szCs w:val="24"/>
          <w:lang w:val="ka-GE"/>
        </w:rPr>
        <w:t xml:space="preserve">ზე უფლებამოსილი იქნება </w:t>
      </w:r>
      <w:r w:rsidRPr="00DE623C">
        <w:rPr>
          <w:rFonts w:ascii="Sylfaen" w:hAnsi="Sylfaen" w:cs="Sylfaen"/>
          <w:sz w:val="24"/>
          <w:szCs w:val="24"/>
          <w:lang w:val="ka-GE"/>
        </w:rPr>
        <w:t xml:space="preserve">საქართველოს გარემოს დაცვისა და სოფლის მეურნეობის სამინისტროს სისტემაში შემავალი საჯარო სამართლის იურიდიული პირი - მიწის მდგრადი მართვისა და მიწათსარგებლობის მონიტორინგის ეროვნული სააგენტო. აღნიშნული სააგენტოს შექმნა გათვალისწინებულია </w:t>
      </w:r>
      <w:r w:rsidRPr="00DE623C">
        <w:rPr>
          <w:rFonts w:ascii="Sylfaen" w:hAnsi="Sylfaen" w:cs="Sylfaen"/>
          <w:sz w:val="24"/>
          <w:szCs w:val="24"/>
          <w:lang w:val="ka-GE"/>
        </w:rPr>
        <w:lastRenderedPageBreak/>
        <w:t xml:space="preserve">საკანონმდებლო პაკეტში შემავალი „მიწის მიზნობრივი დანიშნულების განსაზღვრის და სასოფლო-სამეურნეო დანიშნულების მიწის მდგრადი მართვის შესახებ“ საქართველოს კანონის პროექტით. </w:t>
      </w:r>
    </w:p>
    <w:p w:rsidR="00582812" w:rsidRPr="006F1D56" w:rsidRDefault="00582812" w:rsidP="00AB655F">
      <w:pPr>
        <w:spacing w:afterLines="60" w:after="144" w:line="276" w:lineRule="auto"/>
        <w:ind w:firstLine="720"/>
        <w:jc w:val="both"/>
        <w:rPr>
          <w:rFonts w:ascii="Sylfaen" w:hAnsi="Sylfaen"/>
          <w:sz w:val="24"/>
          <w:szCs w:val="24"/>
        </w:rPr>
      </w:pPr>
    </w:p>
    <w:p w:rsidR="00582812" w:rsidRPr="006F1D56" w:rsidRDefault="00582812" w:rsidP="00AB655F">
      <w:pPr>
        <w:spacing w:afterLines="60" w:after="144" w:line="276" w:lineRule="auto"/>
        <w:ind w:firstLine="720"/>
        <w:jc w:val="both"/>
        <w:rPr>
          <w:rFonts w:ascii="Sylfaen" w:hAnsi="Sylfaen"/>
          <w:b/>
          <w:sz w:val="24"/>
          <w:szCs w:val="24"/>
        </w:rPr>
      </w:pPr>
      <w:r w:rsidRPr="006F1D56">
        <w:rPr>
          <w:rFonts w:ascii="Sylfaen" w:hAnsi="Sylfaen" w:cs="Sylfaen"/>
          <w:b/>
          <w:sz w:val="24"/>
          <w:szCs w:val="24"/>
        </w:rPr>
        <w:t>ბ</w:t>
      </w:r>
      <w:r w:rsidRPr="006F1D56">
        <w:rPr>
          <w:rFonts w:ascii="Sylfaen" w:hAnsi="Sylfaen"/>
          <w:b/>
          <w:sz w:val="24"/>
          <w:szCs w:val="24"/>
        </w:rPr>
        <w:t>.</w:t>
      </w:r>
      <w:r w:rsidRPr="006F1D56">
        <w:rPr>
          <w:rFonts w:ascii="Sylfaen" w:hAnsi="Sylfaen" w:cs="Sylfaen"/>
          <w:b/>
          <w:sz w:val="24"/>
          <w:szCs w:val="24"/>
        </w:rPr>
        <w:t>დ</w:t>
      </w:r>
      <w:r w:rsidRPr="006F1D56">
        <w:rPr>
          <w:rFonts w:ascii="Sylfaen" w:hAnsi="Sylfaen"/>
          <w:b/>
          <w:sz w:val="24"/>
          <w:szCs w:val="24"/>
        </w:rPr>
        <w:t xml:space="preserve">) </w:t>
      </w:r>
      <w:r w:rsidRPr="006F1D56">
        <w:rPr>
          <w:rFonts w:ascii="Sylfaen" w:hAnsi="Sylfaen" w:cs="Sylfaen"/>
          <w:b/>
          <w:sz w:val="24"/>
          <w:szCs w:val="24"/>
        </w:rPr>
        <w:t>სახელმწიფოს</w:t>
      </w:r>
      <w:r w:rsidRPr="006F1D56">
        <w:rPr>
          <w:rFonts w:ascii="Sylfaen" w:hAnsi="Sylfaen"/>
          <w:b/>
          <w:sz w:val="24"/>
          <w:szCs w:val="24"/>
        </w:rPr>
        <w:t xml:space="preserve"> </w:t>
      </w:r>
      <w:r w:rsidRPr="006F1D56">
        <w:rPr>
          <w:rFonts w:ascii="Sylfaen" w:hAnsi="Sylfaen" w:cs="Sylfaen"/>
          <w:b/>
          <w:sz w:val="24"/>
          <w:szCs w:val="24"/>
        </w:rPr>
        <w:t>ახალი</w:t>
      </w:r>
      <w:r w:rsidRPr="006F1D56">
        <w:rPr>
          <w:rFonts w:ascii="Sylfaen" w:hAnsi="Sylfaen"/>
          <w:b/>
          <w:sz w:val="24"/>
          <w:szCs w:val="24"/>
        </w:rPr>
        <w:t xml:space="preserve"> </w:t>
      </w:r>
      <w:r w:rsidRPr="006F1D56">
        <w:rPr>
          <w:rFonts w:ascii="Sylfaen" w:hAnsi="Sylfaen" w:cs="Sylfaen"/>
          <w:b/>
          <w:sz w:val="24"/>
          <w:szCs w:val="24"/>
        </w:rPr>
        <w:t>ფინანსური</w:t>
      </w:r>
      <w:r w:rsidRPr="006F1D56">
        <w:rPr>
          <w:rFonts w:ascii="Sylfaen" w:hAnsi="Sylfaen"/>
          <w:b/>
          <w:sz w:val="24"/>
          <w:szCs w:val="24"/>
        </w:rPr>
        <w:t xml:space="preserve"> </w:t>
      </w:r>
      <w:r w:rsidRPr="006F1D56">
        <w:rPr>
          <w:rFonts w:ascii="Sylfaen" w:hAnsi="Sylfaen" w:cs="Sylfaen"/>
          <w:b/>
          <w:sz w:val="24"/>
          <w:szCs w:val="24"/>
        </w:rPr>
        <w:t>ვალდებულებები</w:t>
      </w:r>
      <w:r w:rsidRPr="006F1D56">
        <w:rPr>
          <w:rFonts w:ascii="Sylfaen" w:hAnsi="Sylfaen"/>
          <w:b/>
          <w:sz w:val="24"/>
          <w:szCs w:val="24"/>
        </w:rPr>
        <w:t xml:space="preserve">: </w:t>
      </w:r>
    </w:p>
    <w:p w:rsidR="00582812" w:rsidRPr="006F1D56" w:rsidRDefault="00582812" w:rsidP="00AB655F">
      <w:pPr>
        <w:spacing w:afterLines="60" w:after="144" w:line="276" w:lineRule="auto"/>
        <w:ind w:firstLine="720"/>
        <w:jc w:val="both"/>
        <w:rPr>
          <w:rFonts w:ascii="Sylfaen" w:hAnsi="Sylfaen"/>
          <w:sz w:val="24"/>
          <w:szCs w:val="24"/>
        </w:rPr>
      </w:pPr>
      <w:r w:rsidRPr="006F1D56">
        <w:rPr>
          <w:rFonts w:ascii="Sylfaen" w:hAnsi="Sylfaen" w:cs="Sylfaen"/>
          <w:sz w:val="24"/>
          <w:szCs w:val="24"/>
        </w:rPr>
        <w:t>კანონპროექტის</w:t>
      </w:r>
      <w:r w:rsidRPr="006F1D56">
        <w:rPr>
          <w:rFonts w:ascii="Sylfaen" w:hAnsi="Sylfaen"/>
          <w:sz w:val="24"/>
          <w:szCs w:val="24"/>
        </w:rPr>
        <w:t xml:space="preserve"> </w:t>
      </w:r>
      <w:r w:rsidRPr="006F1D56">
        <w:rPr>
          <w:rFonts w:ascii="Sylfaen" w:hAnsi="Sylfaen" w:cs="Sylfaen"/>
          <w:sz w:val="24"/>
          <w:szCs w:val="24"/>
        </w:rPr>
        <w:t>მიღება</w:t>
      </w:r>
      <w:r w:rsidRPr="006F1D56">
        <w:rPr>
          <w:rFonts w:ascii="Sylfaen" w:hAnsi="Sylfaen"/>
          <w:sz w:val="24"/>
          <w:szCs w:val="24"/>
        </w:rPr>
        <w:t xml:space="preserve"> </w:t>
      </w:r>
      <w:r w:rsidRPr="006F1D56">
        <w:rPr>
          <w:rFonts w:ascii="Sylfaen" w:hAnsi="Sylfaen" w:cs="Sylfaen"/>
          <w:sz w:val="24"/>
          <w:szCs w:val="24"/>
        </w:rPr>
        <w:t>არ</w:t>
      </w:r>
      <w:r w:rsidRPr="006F1D56">
        <w:rPr>
          <w:rFonts w:ascii="Sylfaen" w:hAnsi="Sylfaen"/>
          <w:sz w:val="24"/>
          <w:szCs w:val="24"/>
        </w:rPr>
        <w:t xml:space="preserve"> </w:t>
      </w:r>
      <w:r w:rsidRPr="006F1D56">
        <w:rPr>
          <w:rFonts w:ascii="Sylfaen" w:hAnsi="Sylfaen" w:cs="Sylfaen"/>
          <w:sz w:val="24"/>
          <w:szCs w:val="24"/>
        </w:rPr>
        <w:t>ითვალისწინებს</w:t>
      </w:r>
      <w:r w:rsidRPr="006F1D56">
        <w:rPr>
          <w:rFonts w:ascii="Sylfaen" w:hAnsi="Sylfaen"/>
          <w:sz w:val="24"/>
          <w:szCs w:val="24"/>
        </w:rPr>
        <w:t xml:space="preserve"> </w:t>
      </w:r>
      <w:r w:rsidRPr="006F1D56">
        <w:rPr>
          <w:rFonts w:ascii="Sylfaen" w:hAnsi="Sylfaen" w:cs="Sylfaen"/>
          <w:sz w:val="24"/>
          <w:szCs w:val="24"/>
        </w:rPr>
        <w:t>სახელმწიფოს</w:t>
      </w:r>
      <w:r w:rsidRPr="006F1D56">
        <w:rPr>
          <w:rFonts w:ascii="Sylfaen" w:hAnsi="Sylfaen"/>
          <w:sz w:val="24"/>
          <w:szCs w:val="24"/>
        </w:rPr>
        <w:t xml:space="preserve"> </w:t>
      </w:r>
      <w:r w:rsidRPr="006F1D56">
        <w:rPr>
          <w:rFonts w:ascii="Sylfaen" w:hAnsi="Sylfaen" w:cs="Sylfaen"/>
          <w:sz w:val="24"/>
          <w:szCs w:val="24"/>
        </w:rPr>
        <w:t>მიერ</w:t>
      </w:r>
      <w:r w:rsidRPr="006F1D56">
        <w:rPr>
          <w:rFonts w:ascii="Sylfaen" w:hAnsi="Sylfaen"/>
          <w:sz w:val="24"/>
          <w:szCs w:val="24"/>
        </w:rPr>
        <w:t xml:space="preserve"> </w:t>
      </w:r>
      <w:r w:rsidRPr="006F1D56">
        <w:rPr>
          <w:rFonts w:ascii="Sylfaen" w:hAnsi="Sylfaen" w:cs="Sylfaen"/>
          <w:sz w:val="24"/>
          <w:szCs w:val="24"/>
        </w:rPr>
        <w:t>ახალი</w:t>
      </w:r>
      <w:r w:rsidRPr="006F1D56">
        <w:rPr>
          <w:rFonts w:ascii="Sylfaen" w:hAnsi="Sylfaen"/>
          <w:sz w:val="24"/>
          <w:szCs w:val="24"/>
        </w:rPr>
        <w:t xml:space="preserve"> </w:t>
      </w:r>
      <w:r w:rsidRPr="006F1D56">
        <w:rPr>
          <w:rFonts w:ascii="Sylfaen" w:hAnsi="Sylfaen" w:cs="Sylfaen"/>
          <w:sz w:val="24"/>
          <w:szCs w:val="24"/>
        </w:rPr>
        <w:t>ფინანსური</w:t>
      </w:r>
      <w:r w:rsidRPr="006F1D56">
        <w:rPr>
          <w:rFonts w:ascii="Sylfaen" w:hAnsi="Sylfaen"/>
          <w:sz w:val="24"/>
          <w:szCs w:val="24"/>
        </w:rPr>
        <w:t xml:space="preserve"> </w:t>
      </w:r>
      <w:r w:rsidRPr="006F1D56">
        <w:rPr>
          <w:rFonts w:ascii="Sylfaen" w:hAnsi="Sylfaen" w:cs="Sylfaen"/>
          <w:sz w:val="24"/>
          <w:szCs w:val="24"/>
        </w:rPr>
        <w:t>ვალდებულების</w:t>
      </w:r>
      <w:r w:rsidRPr="006F1D56">
        <w:rPr>
          <w:rFonts w:ascii="Sylfaen" w:hAnsi="Sylfaen"/>
          <w:sz w:val="24"/>
          <w:szCs w:val="24"/>
        </w:rPr>
        <w:t xml:space="preserve"> </w:t>
      </w:r>
      <w:r w:rsidRPr="006F1D56">
        <w:rPr>
          <w:rFonts w:ascii="Sylfaen" w:hAnsi="Sylfaen" w:cs="Sylfaen"/>
          <w:sz w:val="24"/>
          <w:szCs w:val="24"/>
        </w:rPr>
        <w:t>აღებას</w:t>
      </w:r>
      <w:r w:rsidRPr="006F1D56">
        <w:rPr>
          <w:rFonts w:ascii="Sylfaen" w:hAnsi="Sylfaen"/>
          <w:sz w:val="24"/>
          <w:szCs w:val="24"/>
        </w:rPr>
        <w:t xml:space="preserve">. </w:t>
      </w:r>
    </w:p>
    <w:p w:rsidR="00582812" w:rsidRPr="006F1D56" w:rsidRDefault="00582812" w:rsidP="00AB655F">
      <w:pPr>
        <w:spacing w:afterLines="60" w:after="144" w:line="276" w:lineRule="auto"/>
        <w:ind w:firstLine="720"/>
        <w:jc w:val="both"/>
        <w:rPr>
          <w:rFonts w:ascii="Sylfaen" w:hAnsi="Sylfaen"/>
          <w:sz w:val="24"/>
          <w:szCs w:val="24"/>
        </w:rPr>
      </w:pPr>
    </w:p>
    <w:p w:rsidR="00582812" w:rsidRPr="006F1D56" w:rsidRDefault="00582812" w:rsidP="00AB655F">
      <w:pPr>
        <w:spacing w:afterLines="60" w:after="144" w:line="276" w:lineRule="auto"/>
        <w:ind w:firstLine="720"/>
        <w:jc w:val="both"/>
        <w:rPr>
          <w:rFonts w:ascii="Sylfaen" w:hAnsi="Sylfaen"/>
          <w:b/>
          <w:sz w:val="24"/>
          <w:szCs w:val="24"/>
        </w:rPr>
      </w:pPr>
      <w:r w:rsidRPr="006F1D56">
        <w:rPr>
          <w:rFonts w:ascii="Sylfaen" w:hAnsi="Sylfaen" w:cs="Sylfaen"/>
          <w:b/>
          <w:sz w:val="24"/>
          <w:szCs w:val="24"/>
        </w:rPr>
        <w:t>ბ</w:t>
      </w:r>
      <w:r w:rsidRPr="006F1D56">
        <w:rPr>
          <w:rFonts w:ascii="Sylfaen" w:hAnsi="Sylfaen"/>
          <w:b/>
          <w:sz w:val="24"/>
          <w:szCs w:val="24"/>
        </w:rPr>
        <w:t>.</w:t>
      </w:r>
      <w:r w:rsidRPr="006F1D56">
        <w:rPr>
          <w:rFonts w:ascii="Sylfaen" w:hAnsi="Sylfaen" w:cs="Sylfaen"/>
          <w:b/>
          <w:sz w:val="24"/>
          <w:szCs w:val="24"/>
        </w:rPr>
        <w:t>ე</w:t>
      </w:r>
      <w:r w:rsidRPr="006F1D56">
        <w:rPr>
          <w:rFonts w:ascii="Sylfaen" w:hAnsi="Sylfaen"/>
          <w:b/>
          <w:sz w:val="24"/>
          <w:szCs w:val="24"/>
        </w:rPr>
        <w:t xml:space="preserve">) </w:t>
      </w:r>
      <w:r w:rsidRPr="006F1D56">
        <w:rPr>
          <w:rFonts w:ascii="Sylfaen" w:hAnsi="Sylfaen" w:cs="Sylfaen"/>
          <w:b/>
          <w:sz w:val="24"/>
          <w:szCs w:val="24"/>
        </w:rPr>
        <w:t>კანონპროექტის</w:t>
      </w:r>
      <w:r w:rsidRPr="006F1D56">
        <w:rPr>
          <w:rFonts w:ascii="Sylfaen" w:hAnsi="Sylfaen"/>
          <w:b/>
          <w:sz w:val="24"/>
          <w:szCs w:val="24"/>
        </w:rPr>
        <w:t xml:space="preserve"> </w:t>
      </w:r>
      <w:r w:rsidRPr="006F1D56">
        <w:rPr>
          <w:rFonts w:ascii="Sylfaen" w:hAnsi="Sylfaen" w:cs="Sylfaen"/>
          <w:b/>
          <w:sz w:val="24"/>
          <w:szCs w:val="24"/>
        </w:rPr>
        <w:t>მოსალოდნელი</w:t>
      </w:r>
      <w:r w:rsidRPr="006F1D56">
        <w:rPr>
          <w:rFonts w:ascii="Sylfaen" w:hAnsi="Sylfaen"/>
          <w:b/>
          <w:sz w:val="24"/>
          <w:szCs w:val="24"/>
        </w:rPr>
        <w:t xml:space="preserve"> </w:t>
      </w:r>
      <w:r w:rsidRPr="006F1D56">
        <w:rPr>
          <w:rFonts w:ascii="Sylfaen" w:hAnsi="Sylfaen" w:cs="Sylfaen"/>
          <w:b/>
          <w:sz w:val="24"/>
          <w:szCs w:val="24"/>
        </w:rPr>
        <w:t>ფინანსური</w:t>
      </w:r>
      <w:r w:rsidRPr="006F1D56">
        <w:rPr>
          <w:rFonts w:ascii="Sylfaen" w:hAnsi="Sylfaen"/>
          <w:b/>
          <w:sz w:val="24"/>
          <w:szCs w:val="24"/>
        </w:rPr>
        <w:t xml:space="preserve"> </w:t>
      </w:r>
      <w:r w:rsidRPr="006F1D56">
        <w:rPr>
          <w:rFonts w:ascii="Sylfaen" w:hAnsi="Sylfaen" w:cs="Sylfaen"/>
          <w:b/>
          <w:sz w:val="24"/>
          <w:szCs w:val="24"/>
        </w:rPr>
        <w:t>შედეგები</w:t>
      </w:r>
      <w:r w:rsidRPr="006F1D56">
        <w:rPr>
          <w:rFonts w:ascii="Sylfaen" w:hAnsi="Sylfaen"/>
          <w:b/>
          <w:sz w:val="24"/>
          <w:szCs w:val="24"/>
        </w:rPr>
        <w:t xml:space="preserve"> </w:t>
      </w:r>
      <w:r w:rsidRPr="006F1D56">
        <w:rPr>
          <w:rFonts w:ascii="Sylfaen" w:hAnsi="Sylfaen" w:cs="Sylfaen"/>
          <w:b/>
          <w:sz w:val="24"/>
          <w:szCs w:val="24"/>
        </w:rPr>
        <w:t>იმ</w:t>
      </w:r>
      <w:r w:rsidRPr="006F1D56">
        <w:rPr>
          <w:rFonts w:ascii="Sylfaen" w:hAnsi="Sylfaen"/>
          <w:b/>
          <w:sz w:val="24"/>
          <w:szCs w:val="24"/>
        </w:rPr>
        <w:t xml:space="preserve"> </w:t>
      </w:r>
      <w:r w:rsidRPr="006F1D56">
        <w:rPr>
          <w:rFonts w:ascii="Sylfaen" w:hAnsi="Sylfaen" w:cs="Sylfaen"/>
          <w:b/>
          <w:sz w:val="24"/>
          <w:szCs w:val="24"/>
        </w:rPr>
        <w:t>პირთათვის</w:t>
      </w:r>
      <w:r w:rsidRPr="006F1D56">
        <w:rPr>
          <w:rFonts w:ascii="Sylfaen" w:hAnsi="Sylfaen"/>
          <w:b/>
          <w:sz w:val="24"/>
          <w:szCs w:val="24"/>
        </w:rPr>
        <w:t xml:space="preserve">, </w:t>
      </w:r>
      <w:r w:rsidRPr="006F1D56">
        <w:rPr>
          <w:rFonts w:ascii="Sylfaen" w:hAnsi="Sylfaen" w:cs="Sylfaen"/>
          <w:b/>
          <w:sz w:val="24"/>
          <w:szCs w:val="24"/>
        </w:rPr>
        <w:t>რომელთა</w:t>
      </w:r>
      <w:r w:rsidRPr="006F1D56">
        <w:rPr>
          <w:rFonts w:ascii="Sylfaen" w:hAnsi="Sylfaen"/>
          <w:b/>
          <w:sz w:val="24"/>
          <w:szCs w:val="24"/>
        </w:rPr>
        <w:t xml:space="preserve"> </w:t>
      </w:r>
      <w:r w:rsidRPr="006F1D56">
        <w:rPr>
          <w:rFonts w:ascii="Sylfaen" w:hAnsi="Sylfaen" w:cs="Sylfaen"/>
          <w:b/>
          <w:sz w:val="24"/>
          <w:szCs w:val="24"/>
        </w:rPr>
        <w:t>მიმართაც</w:t>
      </w:r>
      <w:r w:rsidRPr="006F1D56">
        <w:rPr>
          <w:rFonts w:ascii="Sylfaen" w:hAnsi="Sylfaen"/>
          <w:b/>
          <w:sz w:val="24"/>
          <w:szCs w:val="24"/>
        </w:rPr>
        <w:t xml:space="preserve"> </w:t>
      </w:r>
      <w:r w:rsidRPr="006F1D56">
        <w:rPr>
          <w:rFonts w:ascii="Sylfaen" w:hAnsi="Sylfaen" w:cs="Sylfaen"/>
          <w:b/>
          <w:sz w:val="24"/>
          <w:szCs w:val="24"/>
        </w:rPr>
        <w:t>ვრცელდება</w:t>
      </w:r>
      <w:r w:rsidRPr="006F1D56">
        <w:rPr>
          <w:rFonts w:ascii="Sylfaen" w:hAnsi="Sylfaen"/>
          <w:b/>
          <w:sz w:val="24"/>
          <w:szCs w:val="24"/>
        </w:rPr>
        <w:t xml:space="preserve"> </w:t>
      </w:r>
      <w:r w:rsidRPr="006F1D56">
        <w:rPr>
          <w:rFonts w:ascii="Sylfaen" w:hAnsi="Sylfaen" w:cs="Sylfaen"/>
          <w:b/>
          <w:sz w:val="24"/>
          <w:szCs w:val="24"/>
        </w:rPr>
        <w:t>კანონპროექტის</w:t>
      </w:r>
      <w:r w:rsidRPr="006F1D56">
        <w:rPr>
          <w:rFonts w:ascii="Sylfaen" w:hAnsi="Sylfaen"/>
          <w:b/>
          <w:sz w:val="24"/>
          <w:szCs w:val="24"/>
        </w:rPr>
        <w:t xml:space="preserve"> </w:t>
      </w:r>
      <w:r w:rsidRPr="006F1D56">
        <w:rPr>
          <w:rFonts w:ascii="Sylfaen" w:hAnsi="Sylfaen" w:cs="Sylfaen"/>
          <w:b/>
          <w:sz w:val="24"/>
          <w:szCs w:val="24"/>
        </w:rPr>
        <w:t>მოქმედება</w:t>
      </w:r>
      <w:r w:rsidRPr="006F1D56">
        <w:rPr>
          <w:rFonts w:ascii="Sylfaen" w:hAnsi="Sylfaen"/>
          <w:b/>
          <w:sz w:val="24"/>
          <w:szCs w:val="24"/>
        </w:rPr>
        <w:t>:</w:t>
      </w:r>
    </w:p>
    <w:p w:rsidR="00DE623C" w:rsidRPr="00DE623C" w:rsidRDefault="00582812" w:rsidP="00DE623C">
      <w:pPr>
        <w:spacing w:afterLines="60" w:after="144" w:line="276" w:lineRule="auto"/>
        <w:ind w:firstLine="720"/>
        <w:jc w:val="both"/>
        <w:rPr>
          <w:rFonts w:ascii="Sylfaen" w:hAnsi="Sylfaen" w:cs="Sylfaen"/>
          <w:sz w:val="24"/>
          <w:szCs w:val="24"/>
          <w:highlight w:val="yellow"/>
          <w:lang w:val="ka-GE"/>
        </w:rPr>
      </w:pPr>
      <w:r w:rsidRPr="006F1D56">
        <w:rPr>
          <w:rFonts w:ascii="Sylfaen" w:hAnsi="Sylfaen"/>
          <w:sz w:val="24"/>
          <w:szCs w:val="24"/>
        </w:rPr>
        <w:t xml:space="preserve"> </w:t>
      </w:r>
      <w:r w:rsidR="00DE623C" w:rsidRPr="00DE623C">
        <w:rPr>
          <w:rFonts w:ascii="Sylfaen" w:hAnsi="Sylfaen" w:cs="Sylfaen"/>
          <w:sz w:val="24"/>
          <w:szCs w:val="24"/>
          <w:lang w:val="ka-GE"/>
        </w:rPr>
        <w:t>კანონპროექტის მიღება გავლენას იქონიებს იმ პირებ</w:t>
      </w:r>
      <w:r w:rsidR="00DE623C">
        <w:rPr>
          <w:rFonts w:ascii="Sylfaen" w:hAnsi="Sylfaen" w:cs="Sylfaen"/>
          <w:sz w:val="24"/>
          <w:szCs w:val="24"/>
          <w:lang w:val="ka-GE"/>
        </w:rPr>
        <w:t>ზე</w:t>
      </w:r>
      <w:r w:rsidR="00DE623C" w:rsidRPr="00DE623C">
        <w:rPr>
          <w:rFonts w:ascii="Sylfaen" w:hAnsi="Sylfaen" w:cs="Sylfaen"/>
          <w:sz w:val="24"/>
          <w:szCs w:val="24"/>
          <w:lang w:val="ka-GE"/>
        </w:rPr>
        <w:t>, რომელთა მიმართაც ვრცელდება მისი მოქმედება, კერძოდ,</w:t>
      </w:r>
      <w:r w:rsidR="00DE623C">
        <w:rPr>
          <w:rFonts w:ascii="Sylfaen" w:hAnsi="Sylfaen" w:cs="Sylfaen"/>
          <w:sz w:val="24"/>
          <w:szCs w:val="24"/>
          <w:lang w:val="ka-GE"/>
        </w:rPr>
        <w:t xml:space="preserve"> </w:t>
      </w:r>
      <w:r w:rsidR="00DE623C" w:rsidRPr="00DE623C">
        <w:rPr>
          <w:rFonts w:ascii="Sylfaen" w:hAnsi="Sylfaen" w:cs="Sylfaen"/>
          <w:sz w:val="24"/>
          <w:szCs w:val="24"/>
          <w:lang w:val="ka-GE"/>
        </w:rPr>
        <w:t xml:space="preserve">უცხოელი </w:t>
      </w:r>
      <w:r w:rsidR="00DE623C" w:rsidRPr="00DE623C">
        <w:rPr>
          <w:rFonts w:ascii="Sylfaen" w:hAnsi="Sylfaen" w:cs="Sylfaen"/>
          <w:sz w:val="24"/>
          <w:szCs w:val="24"/>
        </w:rPr>
        <w:t>ან</w:t>
      </w:r>
      <w:r w:rsidR="00DE623C" w:rsidRPr="00DE623C">
        <w:rPr>
          <w:rFonts w:ascii="Sylfaen" w:hAnsi="Sylfaen" w:cs="Sylfaen"/>
          <w:sz w:val="24"/>
          <w:szCs w:val="24"/>
          <w:lang w:val="ka-GE"/>
        </w:rPr>
        <w:t xml:space="preserve"> საქართველოში რეგისტრირებული კერძო სამართლის იურიდიული პირი (რომლის დომინანტი პარტნიორი არის უცხოელი ან/და საზღვარგარეთ რეგისტრირებული იურიდიული პირი)</w:t>
      </w:r>
      <w:r w:rsidR="00DE623C">
        <w:rPr>
          <w:rFonts w:ascii="Sylfaen" w:hAnsi="Sylfaen" w:cs="Sylfaen"/>
          <w:sz w:val="24"/>
          <w:szCs w:val="24"/>
          <w:lang w:val="ka-GE"/>
        </w:rPr>
        <w:t>, რომლის</w:t>
      </w:r>
      <w:r w:rsidR="00DE623C" w:rsidRPr="00DE623C">
        <w:rPr>
          <w:rFonts w:ascii="Sylfaen" w:hAnsi="Sylfaen" w:cs="Sylfaen"/>
          <w:sz w:val="24"/>
          <w:szCs w:val="24"/>
          <w:lang w:val="ka-GE"/>
        </w:rPr>
        <w:t xml:space="preserve"> საკუთრების უფლება რეგისტრირებულია სასოფლო-სამეურნეო დანიშნულების მიწის ნაკვეთზე</w:t>
      </w:r>
      <w:r w:rsidR="00DE623C">
        <w:rPr>
          <w:rFonts w:ascii="Sylfaen" w:hAnsi="Sylfaen" w:cs="Sylfaen"/>
          <w:sz w:val="24"/>
          <w:szCs w:val="24"/>
          <w:lang w:val="ka-GE"/>
        </w:rPr>
        <w:t xml:space="preserve"> და</w:t>
      </w:r>
      <w:r w:rsidR="00DE623C" w:rsidRPr="00DE623C">
        <w:rPr>
          <w:rFonts w:ascii="Sylfaen" w:hAnsi="Sylfaen" w:cs="Sylfaen"/>
          <w:sz w:val="24"/>
          <w:szCs w:val="24"/>
          <w:lang w:val="ka-GE"/>
        </w:rPr>
        <w:t xml:space="preserve"> იგი ზედიზედ 3 წლის განმავლობაში არ უზრუნველყოფს მის გამოყენებას </w:t>
      </w:r>
      <w:r w:rsidR="00DE623C" w:rsidRPr="00A74605">
        <w:rPr>
          <w:rFonts w:ascii="Sylfaen" w:hAnsi="Sylfaen" w:cs="Sylfaen"/>
          <w:sz w:val="24"/>
          <w:szCs w:val="24"/>
          <w:lang w:val="ka-GE"/>
        </w:rPr>
        <w:t>(მათ შორის, მესამე პირის მეშვეობით)</w:t>
      </w:r>
      <w:r w:rsidR="00DE623C">
        <w:rPr>
          <w:rFonts w:ascii="Sylfaen" w:eastAsia="Times New Roman" w:hAnsi="Sylfaen" w:cs="Sylfaen"/>
          <w:noProof/>
          <w:sz w:val="24"/>
          <w:szCs w:val="24"/>
          <w:lang w:val="ka-GE" w:eastAsia="x-none"/>
        </w:rPr>
        <w:t xml:space="preserve">, </w:t>
      </w:r>
      <w:r w:rsidR="00DE623C" w:rsidRPr="00DE623C">
        <w:rPr>
          <w:rFonts w:ascii="Sylfaen" w:hAnsi="Sylfaen" w:cs="Sylfaen"/>
          <w:sz w:val="24"/>
          <w:szCs w:val="24"/>
          <w:lang w:val="ka-GE"/>
        </w:rPr>
        <w:t>დაეკისრება ადმინისტრაციულ სამართალდარღვევათა კოდექსის 54</w:t>
      </w:r>
      <w:r w:rsidR="00DE623C" w:rsidRPr="00DE623C">
        <w:rPr>
          <w:rFonts w:ascii="Sylfaen" w:hAnsi="Sylfaen" w:cs="Sylfaen"/>
          <w:sz w:val="24"/>
          <w:szCs w:val="24"/>
          <w:vertAlign w:val="superscript"/>
          <w:lang w:val="ka-GE"/>
        </w:rPr>
        <w:t xml:space="preserve">2 </w:t>
      </w:r>
      <w:r w:rsidR="00DE623C" w:rsidRPr="00DE623C">
        <w:rPr>
          <w:rFonts w:ascii="Sylfaen" w:hAnsi="Sylfaen" w:cs="Sylfaen"/>
          <w:sz w:val="24"/>
          <w:szCs w:val="24"/>
          <w:lang w:val="ka-GE"/>
        </w:rPr>
        <w:t xml:space="preserve">მუხლის პირველი ნაწილით განსაზღვრული სანქცია ჯარიმის სახით - </w:t>
      </w:r>
      <w:r w:rsidR="008D75F9" w:rsidRPr="008D75F9">
        <w:rPr>
          <w:rFonts w:ascii="Sylfaen" w:hAnsi="Sylfaen" w:cs="Sylfaen"/>
          <w:sz w:val="24"/>
          <w:szCs w:val="24"/>
          <w:lang w:val="ka-GE"/>
        </w:rPr>
        <w:t xml:space="preserve">1 ჰა-მდე </w:t>
      </w:r>
      <w:r w:rsidR="00C13C77" w:rsidRPr="00DE623C">
        <w:rPr>
          <w:rFonts w:ascii="Sylfaen" w:hAnsi="Sylfaen" w:cs="Sylfaen"/>
          <w:sz w:val="24"/>
          <w:szCs w:val="24"/>
          <w:lang w:val="ka-GE"/>
        </w:rPr>
        <w:t xml:space="preserve">სასოფლო-სამეურნეო დანიშნულების მიწის </w:t>
      </w:r>
      <w:r w:rsidR="00C13C77">
        <w:rPr>
          <w:rFonts w:ascii="Sylfaen" w:hAnsi="Sylfaen" w:cs="Sylfaen"/>
          <w:sz w:val="24"/>
          <w:szCs w:val="24"/>
          <w:lang w:val="ka-GE"/>
        </w:rPr>
        <w:t xml:space="preserve">ნაკვეთისთვის </w:t>
      </w:r>
      <w:r w:rsidR="00DE623C" w:rsidRPr="00DE623C">
        <w:rPr>
          <w:rFonts w:ascii="Sylfaen" w:hAnsi="Sylfaen" w:cs="Sylfaen"/>
          <w:sz w:val="24"/>
          <w:szCs w:val="24"/>
          <w:lang w:val="ka-GE"/>
        </w:rPr>
        <w:t xml:space="preserve">500 ლარის ოდენობით და ყოველ მომდევნო ჰა მიწის ნაკვეთზე 300 ლარის ოდენობით, მაგრამ არაუმეტეს 20 000 ლარისა. ხოლო აღნინშული ვალდებულების მომდევნო და ყოველი შემდეგი წლის განმავლობაში შეუსრულებლობა გამოიწვევს დაჯარიმებას ყოველ მომდევნო წელს </w:t>
      </w:r>
      <w:r w:rsidR="008D75F9">
        <w:rPr>
          <w:rFonts w:ascii="Sylfaen" w:hAnsi="Sylfaen" w:cs="Sylfaen"/>
          <w:sz w:val="24"/>
          <w:szCs w:val="24"/>
          <w:lang w:val="ka-GE"/>
        </w:rPr>
        <w:t>-</w:t>
      </w:r>
      <w:r w:rsidR="00DE623C" w:rsidRPr="00DE623C">
        <w:rPr>
          <w:rFonts w:ascii="Sylfaen" w:hAnsi="Sylfaen" w:cs="Sylfaen"/>
          <w:sz w:val="24"/>
          <w:szCs w:val="24"/>
          <w:lang w:val="ka-GE"/>
        </w:rPr>
        <w:t xml:space="preserve"> 1 ჰა-მდე სასოფლო-სამეურნეო დანიშნულების მიწის ნაკვეთზე 700 ლარის ოდენობით და ყოველ მომდევნო ჰა მიწის ნაკვეთზე 400 ლარის ოდენობით, მაგრამ არაუმეტეს 30 000 ლარისა. ასევე, საქართველოს კანონ</w:t>
      </w:r>
      <w:r w:rsidR="008D75F9">
        <w:rPr>
          <w:rFonts w:ascii="Sylfaen" w:hAnsi="Sylfaen" w:cs="Sylfaen"/>
          <w:sz w:val="24"/>
          <w:szCs w:val="24"/>
          <w:lang w:val="ka-GE"/>
        </w:rPr>
        <w:t>მდებლობი</w:t>
      </w:r>
      <w:r w:rsidR="00DE623C" w:rsidRPr="00DE623C">
        <w:rPr>
          <w:rFonts w:ascii="Sylfaen" w:hAnsi="Sylfaen" w:cs="Sylfaen"/>
          <w:sz w:val="24"/>
          <w:szCs w:val="24"/>
          <w:lang w:val="ka-GE"/>
        </w:rPr>
        <w:t xml:space="preserve">თ განსაზღვრული ფინანსური ინსტიტუტი (რომლის დომინანტი პარტნიორი არის უცხოელი ან/და საზღვარგარეთ რეგისტრირებული იურიდიული პირი), რომლის საკუთრების უფლება რეგისტრირებულია სასოფლო-სამეურნეო დანიშნულების მიწის ნაკვეთზე </w:t>
      </w:r>
      <w:r w:rsidR="008D75F9">
        <w:rPr>
          <w:rFonts w:ascii="Sylfaen" w:hAnsi="Sylfaen" w:cs="Sylfaen"/>
          <w:sz w:val="24"/>
          <w:szCs w:val="24"/>
          <w:lang w:val="ka-GE"/>
        </w:rPr>
        <w:t xml:space="preserve">კანონის ამოქმედების მომენტისათვის </w:t>
      </w:r>
      <w:r w:rsidR="00DE623C" w:rsidRPr="00DE623C">
        <w:rPr>
          <w:rFonts w:ascii="Sylfaen" w:hAnsi="Sylfaen" w:cs="Sylfaen"/>
          <w:sz w:val="24"/>
          <w:szCs w:val="24"/>
          <w:lang w:val="ka-GE"/>
        </w:rPr>
        <w:t>ან დარეგისტრირდება მომავალში, და არ უზრუნველყოს მიწის ნაკვეთის გასხვისება</w:t>
      </w:r>
      <w:r w:rsidR="008D75F9">
        <w:rPr>
          <w:rFonts w:ascii="Sylfaen" w:hAnsi="Sylfaen" w:cs="Sylfaen"/>
          <w:sz w:val="24"/>
          <w:szCs w:val="24"/>
          <w:lang w:val="ka-GE"/>
        </w:rPr>
        <w:t>ს 2 წლის ვადაში</w:t>
      </w:r>
      <w:r w:rsidR="00DE623C" w:rsidRPr="00DE623C">
        <w:rPr>
          <w:rFonts w:ascii="Sylfaen" w:hAnsi="Sylfaen" w:cs="Sylfaen"/>
          <w:sz w:val="24"/>
          <w:szCs w:val="24"/>
          <w:lang w:val="ka-GE"/>
        </w:rPr>
        <w:t xml:space="preserve">, დაეკისრება ჯარიმა </w:t>
      </w:r>
      <w:r w:rsidR="00DE623C" w:rsidRPr="00DE623C">
        <w:rPr>
          <w:rFonts w:ascii="Sylfaen" w:hAnsi="Sylfaen" w:cs="Sylfaen"/>
          <w:bCs/>
          <w:sz w:val="24"/>
          <w:szCs w:val="24"/>
          <w:lang w:val="ka-GE"/>
        </w:rPr>
        <w:t xml:space="preserve">1 ჰა-მდე სასოფლო-სამეურნეო დანიშნულების მიწის ნაკვეთზე 500 ლარის ოდენობით და ყოველ მომდევნო ჰა მიწის ნაკვეთზე 300 ლარის ოდენობით, მაგრამ არაუმეტეს 50 000 ლარისა. ხოლო აღნიშნული </w:t>
      </w:r>
      <w:r w:rsidR="00DE623C" w:rsidRPr="00DE623C">
        <w:rPr>
          <w:rFonts w:ascii="Sylfaen" w:hAnsi="Sylfaen" w:cs="Sylfaen"/>
          <w:sz w:val="24"/>
          <w:szCs w:val="24"/>
          <w:lang w:val="ka-GE"/>
        </w:rPr>
        <w:t>ვალდებულების მომდევნო და ყოველი შემდეგი წლის განმავლობაში შეუსრულებლობის შემთხვევაში - 1 ჰა-მდე სასოფლო-სამეურნეო დანიშნულების მიწის ნაკვეთზე 700 ლარის ოდენობით და ყოველ მომდევნო ჰა მიწის ნაკვეთზე 400 ლარის ოდენობით, მაგრამ არაუმეტეს 80 000 ლარისა.</w:t>
      </w:r>
      <w:r w:rsidR="00DE623C">
        <w:rPr>
          <w:rFonts w:ascii="Sylfaen" w:hAnsi="Sylfaen" w:cs="Sylfaen"/>
          <w:sz w:val="24"/>
          <w:szCs w:val="24"/>
          <w:lang w:val="ka-GE"/>
        </w:rPr>
        <w:t xml:space="preserve"> </w:t>
      </w:r>
      <w:r w:rsidR="00DE623C">
        <w:rPr>
          <w:rFonts w:ascii="Sylfaen" w:hAnsi="Sylfaen" w:cs="Sylfaen"/>
          <w:sz w:val="24"/>
          <w:szCs w:val="24"/>
          <w:lang w:val="ka-GE"/>
        </w:rPr>
        <w:lastRenderedPageBreak/>
        <w:t>კანონი</w:t>
      </w:r>
      <w:r w:rsidR="008D75F9">
        <w:rPr>
          <w:rFonts w:ascii="Sylfaen" w:hAnsi="Sylfaen" w:cs="Sylfaen"/>
          <w:sz w:val="24"/>
          <w:szCs w:val="24"/>
          <w:lang w:val="ka-GE"/>
        </w:rPr>
        <w:t>ს პროექტი</w:t>
      </w:r>
      <w:r w:rsidR="00DE623C">
        <w:rPr>
          <w:rFonts w:ascii="Sylfaen" w:hAnsi="Sylfaen" w:cs="Sylfaen"/>
          <w:sz w:val="24"/>
          <w:szCs w:val="24"/>
          <w:lang w:val="ka-GE"/>
        </w:rPr>
        <w:t xml:space="preserve">თ გათვალისწინებული სანქციები შეიძლება გამოყენებულ იქნეს კანონის ამოქმედებიდან არაუადრეს 2 წლისა. </w:t>
      </w:r>
    </w:p>
    <w:p w:rsidR="00582812" w:rsidRPr="006F1D56" w:rsidRDefault="00582812" w:rsidP="00AB655F">
      <w:pPr>
        <w:spacing w:afterLines="60" w:after="144" w:line="276" w:lineRule="auto"/>
        <w:ind w:firstLine="720"/>
        <w:jc w:val="both"/>
        <w:rPr>
          <w:rFonts w:ascii="Sylfaen" w:hAnsi="Sylfaen"/>
          <w:sz w:val="24"/>
          <w:szCs w:val="24"/>
        </w:rPr>
      </w:pPr>
    </w:p>
    <w:p w:rsidR="00582812" w:rsidRPr="006F1D56" w:rsidRDefault="00582812" w:rsidP="00AB655F">
      <w:pPr>
        <w:spacing w:afterLines="60" w:after="144" w:line="276" w:lineRule="auto"/>
        <w:ind w:firstLine="720"/>
        <w:jc w:val="both"/>
        <w:rPr>
          <w:rFonts w:ascii="Sylfaen" w:hAnsi="Sylfaen"/>
          <w:b/>
          <w:sz w:val="24"/>
          <w:szCs w:val="24"/>
        </w:rPr>
      </w:pPr>
      <w:r w:rsidRPr="006F1D56">
        <w:rPr>
          <w:rFonts w:ascii="Sylfaen" w:hAnsi="Sylfaen" w:cs="Sylfaen"/>
          <w:b/>
          <w:sz w:val="24"/>
          <w:szCs w:val="24"/>
        </w:rPr>
        <w:t>ბ</w:t>
      </w:r>
      <w:r w:rsidRPr="006F1D56">
        <w:rPr>
          <w:rFonts w:ascii="Sylfaen" w:hAnsi="Sylfaen"/>
          <w:b/>
          <w:sz w:val="24"/>
          <w:szCs w:val="24"/>
        </w:rPr>
        <w:t>.</w:t>
      </w:r>
      <w:r w:rsidRPr="006F1D56">
        <w:rPr>
          <w:rFonts w:ascii="Sylfaen" w:hAnsi="Sylfaen" w:cs="Sylfaen"/>
          <w:b/>
          <w:sz w:val="24"/>
          <w:szCs w:val="24"/>
        </w:rPr>
        <w:t>ვ</w:t>
      </w:r>
      <w:r w:rsidRPr="006F1D56">
        <w:rPr>
          <w:rFonts w:ascii="Sylfaen" w:hAnsi="Sylfaen"/>
          <w:b/>
          <w:sz w:val="24"/>
          <w:szCs w:val="24"/>
        </w:rPr>
        <w:t xml:space="preserve">) </w:t>
      </w:r>
      <w:r w:rsidRPr="006F1D56">
        <w:rPr>
          <w:rFonts w:ascii="Sylfaen" w:hAnsi="Sylfaen" w:cs="Sylfaen"/>
          <w:b/>
          <w:sz w:val="24"/>
          <w:szCs w:val="24"/>
        </w:rPr>
        <w:t>კანონპროექტით</w:t>
      </w:r>
      <w:r w:rsidRPr="006F1D56">
        <w:rPr>
          <w:rFonts w:ascii="Sylfaen" w:hAnsi="Sylfaen"/>
          <w:b/>
          <w:sz w:val="24"/>
          <w:szCs w:val="24"/>
        </w:rPr>
        <w:t xml:space="preserve"> </w:t>
      </w:r>
      <w:r w:rsidRPr="006F1D56">
        <w:rPr>
          <w:rFonts w:ascii="Sylfaen" w:hAnsi="Sylfaen" w:cs="Sylfaen"/>
          <w:b/>
          <w:sz w:val="24"/>
          <w:szCs w:val="24"/>
        </w:rPr>
        <w:t>დადგენილი</w:t>
      </w:r>
      <w:r w:rsidRPr="006F1D56">
        <w:rPr>
          <w:rFonts w:ascii="Sylfaen" w:hAnsi="Sylfaen"/>
          <w:b/>
          <w:sz w:val="24"/>
          <w:szCs w:val="24"/>
        </w:rPr>
        <w:t xml:space="preserve"> </w:t>
      </w:r>
      <w:r w:rsidRPr="006F1D56">
        <w:rPr>
          <w:rFonts w:ascii="Sylfaen" w:hAnsi="Sylfaen" w:cs="Sylfaen"/>
          <w:b/>
          <w:sz w:val="24"/>
          <w:szCs w:val="24"/>
        </w:rPr>
        <w:t>გადასახადის</w:t>
      </w:r>
      <w:r w:rsidRPr="006F1D56">
        <w:rPr>
          <w:rFonts w:ascii="Sylfaen" w:hAnsi="Sylfaen"/>
          <w:b/>
          <w:sz w:val="24"/>
          <w:szCs w:val="24"/>
        </w:rPr>
        <w:t xml:space="preserve">, </w:t>
      </w:r>
      <w:r w:rsidRPr="006F1D56">
        <w:rPr>
          <w:rFonts w:ascii="Sylfaen" w:hAnsi="Sylfaen" w:cs="Sylfaen"/>
          <w:b/>
          <w:sz w:val="24"/>
          <w:szCs w:val="24"/>
        </w:rPr>
        <w:t>მოსაკრებლის</w:t>
      </w:r>
      <w:r w:rsidRPr="006F1D56">
        <w:rPr>
          <w:rFonts w:ascii="Sylfaen" w:hAnsi="Sylfaen"/>
          <w:b/>
          <w:sz w:val="24"/>
          <w:szCs w:val="24"/>
        </w:rPr>
        <w:t xml:space="preserve"> </w:t>
      </w:r>
      <w:r w:rsidRPr="006F1D56">
        <w:rPr>
          <w:rFonts w:ascii="Sylfaen" w:hAnsi="Sylfaen" w:cs="Sylfaen"/>
          <w:b/>
          <w:sz w:val="24"/>
          <w:szCs w:val="24"/>
        </w:rPr>
        <w:t>ან</w:t>
      </w:r>
      <w:r w:rsidRPr="006F1D56">
        <w:rPr>
          <w:rFonts w:ascii="Sylfaen" w:hAnsi="Sylfaen"/>
          <w:b/>
          <w:sz w:val="24"/>
          <w:szCs w:val="24"/>
        </w:rPr>
        <w:t xml:space="preserve"> </w:t>
      </w:r>
      <w:r w:rsidRPr="006F1D56">
        <w:rPr>
          <w:rFonts w:ascii="Sylfaen" w:hAnsi="Sylfaen" w:cs="Sylfaen"/>
          <w:b/>
          <w:sz w:val="24"/>
          <w:szCs w:val="24"/>
        </w:rPr>
        <w:t>სხვა</w:t>
      </w:r>
      <w:r w:rsidRPr="006F1D56">
        <w:rPr>
          <w:rFonts w:ascii="Sylfaen" w:hAnsi="Sylfaen"/>
          <w:b/>
          <w:sz w:val="24"/>
          <w:szCs w:val="24"/>
        </w:rPr>
        <w:t xml:space="preserve"> </w:t>
      </w:r>
      <w:r w:rsidRPr="006F1D56">
        <w:rPr>
          <w:rFonts w:ascii="Sylfaen" w:hAnsi="Sylfaen" w:cs="Sylfaen"/>
          <w:b/>
          <w:sz w:val="24"/>
          <w:szCs w:val="24"/>
        </w:rPr>
        <w:t>სახის</w:t>
      </w:r>
      <w:r w:rsidRPr="006F1D56">
        <w:rPr>
          <w:rFonts w:ascii="Sylfaen" w:hAnsi="Sylfaen"/>
          <w:b/>
          <w:sz w:val="24"/>
          <w:szCs w:val="24"/>
        </w:rPr>
        <w:t xml:space="preserve"> </w:t>
      </w:r>
      <w:r w:rsidRPr="006F1D56">
        <w:rPr>
          <w:rFonts w:ascii="Sylfaen" w:hAnsi="Sylfaen" w:cs="Sylfaen"/>
          <w:b/>
          <w:sz w:val="24"/>
          <w:szCs w:val="24"/>
        </w:rPr>
        <w:t>გადასახდელის</w:t>
      </w:r>
      <w:r w:rsidRPr="006F1D56">
        <w:rPr>
          <w:rFonts w:ascii="Sylfaen" w:hAnsi="Sylfaen"/>
          <w:b/>
          <w:sz w:val="24"/>
          <w:szCs w:val="24"/>
        </w:rPr>
        <w:t xml:space="preserve"> </w:t>
      </w:r>
      <w:r w:rsidRPr="006F1D56">
        <w:rPr>
          <w:rFonts w:ascii="Sylfaen" w:hAnsi="Sylfaen" w:cs="Sylfaen"/>
          <w:b/>
          <w:sz w:val="24"/>
          <w:szCs w:val="24"/>
        </w:rPr>
        <w:t>ოდენობა</w:t>
      </w:r>
      <w:r w:rsidRPr="006F1D56">
        <w:rPr>
          <w:rFonts w:ascii="Sylfaen" w:hAnsi="Sylfaen"/>
          <w:b/>
          <w:sz w:val="24"/>
          <w:szCs w:val="24"/>
        </w:rPr>
        <w:t xml:space="preserve"> </w:t>
      </w:r>
      <w:r w:rsidRPr="006F1D56">
        <w:rPr>
          <w:rFonts w:ascii="Sylfaen" w:hAnsi="Sylfaen" w:cs="Sylfaen"/>
          <w:b/>
          <w:sz w:val="24"/>
          <w:szCs w:val="24"/>
        </w:rPr>
        <w:t>და</w:t>
      </w:r>
      <w:r w:rsidRPr="006F1D56">
        <w:rPr>
          <w:rFonts w:ascii="Sylfaen" w:hAnsi="Sylfaen"/>
          <w:b/>
          <w:sz w:val="24"/>
          <w:szCs w:val="24"/>
        </w:rPr>
        <w:t xml:space="preserve"> </w:t>
      </w:r>
      <w:r w:rsidRPr="006F1D56">
        <w:rPr>
          <w:rFonts w:ascii="Sylfaen" w:hAnsi="Sylfaen" w:cs="Sylfaen"/>
          <w:b/>
          <w:sz w:val="24"/>
          <w:szCs w:val="24"/>
        </w:rPr>
        <w:t>ოდენობის</w:t>
      </w:r>
      <w:r w:rsidRPr="006F1D56">
        <w:rPr>
          <w:rFonts w:ascii="Sylfaen" w:hAnsi="Sylfaen"/>
          <w:b/>
          <w:sz w:val="24"/>
          <w:szCs w:val="24"/>
        </w:rPr>
        <w:t xml:space="preserve"> </w:t>
      </w:r>
      <w:r w:rsidRPr="006F1D56">
        <w:rPr>
          <w:rFonts w:ascii="Sylfaen" w:hAnsi="Sylfaen" w:cs="Sylfaen"/>
          <w:b/>
          <w:sz w:val="24"/>
          <w:szCs w:val="24"/>
        </w:rPr>
        <w:t>განსაზღვრის</w:t>
      </w:r>
      <w:r w:rsidRPr="006F1D56">
        <w:rPr>
          <w:rFonts w:ascii="Sylfaen" w:hAnsi="Sylfaen"/>
          <w:b/>
          <w:sz w:val="24"/>
          <w:szCs w:val="24"/>
        </w:rPr>
        <w:t xml:space="preserve"> </w:t>
      </w:r>
      <w:r w:rsidRPr="006F1D56">
        <w:rPr>
          <w:rFonts w:ascii="Sylfaen" w:hAnsi="Sylfaen" w:cs="Sylfaen"/>
          <w:b/>
          <w:sz w:val="24"/>
          <w:szCs w:val="24"/>
        </w:rPr>
        <w:t>პრინციპი</w:t>
      </w:r>
      <w:r w:rsidRPr="006F1D56">
        <w:rPr>
          <w:rFonts w:ascii="Sylfaen" w:hAnsi="Sylfaen"/>
          <w:b/>
          <w:sz w:val="24"/>
          <w:szCs w:val="24"/>
        </w:rPr>
        <w:t>:</w:t>
      </w:r>
    </w:p>
    <w:p w:rsidR="00D202F5" w:rsidRPr="00D202F5" w:rsidRDefault="00D202F5" w:rsidP="00D202F5">
      <w:pPr>
        <w:spacing w:afterLines="60" w:after="144" w:line="276" w:lineRule="auto"/>
        <w:ind w:firstLine="720"/>
        <w:jc w:val="both"/>
        <w:rPr>
          <w:rFonts w:ascii="Sylfaen" w:hAnsi="Sylfaen" w:cs="Sylfaen"/>
          <w:sz w:val="24"/>
          <w:szCs w:val="24"/>
          <w:lang w:val="ka-GE"/>
        </w:rPr>
      </w:pPr>
      <w:r w:rsidRPr="00D202F5">
        <w:rPr>
          <w:rFonts w:ascii="Sylfaen" w:hAnsi="Sylfaen" w:cs="Sylfaen"/>
          <w:sz w:val="24"/>
          <w:szCs w:val="24"/>
          <w:lang w:val="ka-GE"/>
        </w:rPr>
        <w:t>აღნიშნული ცვლილება ითვალისწინებს ახალი სანქციების შემოღებას</w:t>
      </w:r>
      <w:r>
        <w:rPr>
          <w:rFonts w:ascii="Sylfaen" w:hAnsi="Sylfaen" w:cs="Sylfaen"/>
          <w:sz w:val="24"/>
          <w:szCs w:val="24"/>
          <w:lang w:val="ka-GE"/>
        </w:rPr>
        <w:t xml:space="preserve"> </w:t>
      </w:r>
      <w:r w:rsidRPr="00F61FB8">
        <w:rPr>
          <w:rFonts w:ascii="Sylfaen" w:hAnsi="Sylfaen"/>
          <w:sz w:val="24"/>
          <w:szCs w:val="24"/>
          <w:lang w:val="ka-GE"/>
        </w:rPr>
        <w:t>„</w:t>
      </w:r>
      <w:r w:rsidRPr="00F61FB8">
        <w:rPr>
          <w:rFonts w:ascii="Sylfaen" w:hAnsi="Sylfaen"/>
          <w:sz w:val="24"/>
          <w:szCs w:val="24"/>
        </w:rPr>
        <w:t>სასოფლო-სამეურნეო დანიშნულების მიწის</w:t>
      </w:r>
      <w:r w:rsidRPr="00F61FB8">
        <w:rPr>
          <w:rFonts w:ascii="Sylfaen" w:hAnsi="Sylfaen"/>
          <w:sz w:val="24"/>
          <w:szCs w:val="24"/>
          <w:lang w:val="ka-GE"/>
        </w:rPr>
        <w:t xml:space="preserve"> საკუთრების</w:t>
      </w:r>
      <w:r w:rsidRPr="00F61FB8">
        <w:rPr>
          <w:rFonts w:ascii="Sylfaen" w:hAnsi="Sylfaen"/>
          <w:sz w:val="24"/>
          <w:szCs w:val="24"/>
        </w:rPr>
        <w:t xml:space="preserve"> შესახებ</w:t>
      </w:r>
      <w:r w:rsidRPr="00F61FB8">
        <w:rPr>
          <w:rFonts w:ascii="Sylfaen" w:hAnsi="Sylfaen"/>
          <w:sz w:val="24"/>
          <w:szCs w:val="24"/>
          <w:lang w:val="ka-GE"/>
        </w:rPr>
        <w:t xml:space="preserve">“ </w:t>
      </w:r>
      <w:r w:rsidRPr="00F61FB8">
        <w:rPr>
          <w:rStyle w:val="A4"/>
          <w:rFonts w:ascii="Sylfaen" w:hAnsi="Sylfaen" w:cs="Sylfaen"/>
          <w:sz w:val="24"/>
          <w:szCs w:val="24"/>
          <w:lang w:val="ka-GE"/>
        </w:rPr>
        <w:t>საქართველოს ორგანულ კანონის</w:t>
      </w:r>
      <w:r>
        <w:rPr>
          <w:rStyle w:val="A4"/>
          <w:rFonts w:ascii="Sylfaen" w:hAnsi="Sylfaen" w:cs="Sylfaen"/>
          <w:sz w:val="24"/>
          <w:szCs w:val="24"/>
          <w:lang w:val="ka-GE"/>
        </w:rPr>
        <w:t xml:space="preserve"> პროექტით გათვალისწინებული ვალდებულებების შეუსრულებლობისათვის</w:t>
      </w:r>
      <w:r w:rsidRPr="00D202F5">
        <w:rPr>
          <w:rFonts w:ascii="Sylfaen" w:hAnsi="Sylfaen" w:cs="Sylfaen"/>
          <w:sz w:val="24"/>
          <w:szCs w:val="24"/>
          <w:lang w:val="ka-GE"/>
        </w:rPr>
        <w:t>.</w:t>
      </w:r>
      <w:r w:rsidR="008D75F9">
        <w:rPr>
          <w:rFonts w:ascii="Sylfaen" w:hAnsi="Sylfaen" w:cs="Sylfaen"/>
          <w:sz w:val="24"/>
          <w:szCs w:val="24"/>
          <w:lang w:val="ka-GE"/>
        </w:rPr>
        <w:t xml:space="preserve"> </w:t>
      </w:r>
    </w:p>
    <w:p w:rsidR="00582812" w:rsidRPr="006F1D56" w:rsidRDefault="00582812" w:rsidP="00AB655F">
      <w:pPr>
        <w:spacing w:afterLines="60" w:after="144" w:line="276" w:lineRule="auto"/>
        <w:ind w:firstLine="720"/>
        <w:jc w:val="both"/>
        <w:rPr>
          <w:rFonts w:ascii="Sylfaen" w:hAnsi="Sylfaen"/>
          <w:sz w:val="24"/>
          <w:szCs w:val="24"/>
        </w:rPr>
      </w:pPr>
    </w:p>
    <w:p w:rsidR="00C34D50" w:rsidRPr="00C34D50" w:rsidRDefault="00C34D50" w:rsidP="00C34D50">
      <w:pPr>
        <w:spacing w:after="60" w:line="276" w:lineRule="auto"/>
        <w:ind w:firstLine="720"/>
        <w:jc w:val="both"/>
        <w:rPr>
          <w:rFonts w:ascii="Sylfaen" w:hAnsi="Sylfaen" w:cs="Sylfaen"/>
          <w:b/>
          <w:sz w:val="24"/>
          <w:szCs w:val="24"/>
        </w:rPr>
      </w:pPr>
      <w:r w:rsidRPr="00C34D50">
        <w:rPr>
          <w:rFonts w:ascii="Sylfaen" w:hAnsi="Sylfaen" w:cs="Sylfaen"/>
          <w:b/>
          <w:sz w:val="24"/>
          <w:szCs w:val="24"/>
        </w:rPr>
        <w:t xml:space="preserve">გ) კანონპროექტის მიმართება საერთაშორისო სამართლებრივ სტანდარტებთან. </w:t>
      </w:r>
    </w:p>
    <w:p w:rsidR="00D50783" w:rsidRDefault="00D50783" w:rsidP="00D50783">
      <w:pPr>
        <w:pStyle w:val="ListParagraph"/>
        <w:tabs>
          <w:tab w:val="left" w:pos="1170"/>
        </w:tabs>
        <w:autoSpaceDE w:val="0"/>
        <w:autoSpaceDN w:val="0"/>
        <w:adjustRightInd w:val="0"/>
        <w:spacing w:after="60" w:line="276" w:lineRule="auto"/>
        <w:ind w:left="0" w:firstLine="720"/>
        <w:jc w:val="both"/>
        <w:rPr>
          <w:rFonts w:ascii="Sylfaen" w:hAnsi="Sylfaen" w:cs="Sylfaen"/>
          <w:b/>
          <w:sz w:val="24"/>
          <w:szCs w:val="24"/>
          <w:lang w:val="ka-GE"/>
        </w:rPr>
      </w:pPr>
      <w:r>
        <w:rPr>
          <w:rFonts w:ascii="Sylfaen" w:hAnsi="Sylfaen" w:cs="Sylfaen"/>
          <w:b/>
          <w:sz w:val="24"/>
          <w:szCs w:val="24"/>
          <w:lang w:val="ka-GE"/>
        </w:rPr>
        <w:t xml:space="preserve">გ.ა) კანონპროექტის მიმართება ევროკავშირის სამართალთან: </w:t>
      </w:r>
    </w:p>
    <w:p w:rsidR="00D50783" w:rsidRDefault="00D50783" w:rsidP="00D50783">
      <w:pPr>
        <w:pStyle w:val="ListParagraph"/>
        <w:tabs>
          <w:tab w:val="left" w:pos="1170"/>
        </w:tabs>
        <w:autoSpaceDE w:val="0"/>
        <w:autoSpaceDN w:val="0"/>
        <w:adjustRightInd w:val="0"/>
        <w:spacing w:after="60" w:line="276" w:lineRule="auto"/>
        <w:ind w:left="0" w:firstLine="720"/>
        <w:jc w:val="both"/>
        <w:rPr>
          <w:rFonts w:ascii="Sylfaen" w:hAnsi="Sylfaen" w:cs="Sylfaen"/>
          <w:sz w:val="24"/>
          <w:szCs w:val="24"/>
          <w:lang w:val="ka-GE"/>
        </w:rPr>
      </w:pPr>
      <w:r>
        <w:rPr>
          <w:rFonts w:ascii="Sylfaen" w:hAnsi="Sylfaen" w:cs="Sylfaen"/>
          <w:sz w:val="24"/>
          <w:szCs w:val="24"/>
          <w:lang w:val="ka-GE"/>
        </w:rPr>
        <w:t xml:space="preserve">კანონპროექტი არ ეწინააღმდეგება ევროკავშირის სამართალს. </w:t>
      </w:r>
    </w:p>
    <w:p w:rsidR="00C34D50" w:rsidRPr="00C34D50" w:rsidRDefault="00C34D50" w:rsidP="00C34D50">
      <w:pPr>
        <w:spacing w:after="60" w:line="276" w:lineRule="auto"/>
        <w:ind w:firstLine="720"/>
        <w:jc w:val="both"/>
        <w:rPr>
          <w:rFonts w:ascii="Sylfaen" w:hAnsi="Sylfaen" w:cs="Sylfaen"/>
          <w:b/>
          <w:sz w:val="24"/>
          <w:szCs w:val="24"/>
          <w:lang w:val="ka-GE"/>
        </w:rPr>
      </w:pPr>
    </w:p>
    <w:p w:rsidR="00C34D50" w:rsidRPr="00C34D50" w:rsidRDefault="00C34D50" w:rsidP="00C34D50">
      <w:pPr>
        <w:spacing w:after="60" w:line="276" w:lineRule="auto"/>
        <w:ind w:firstLine="720"/>
        <w:jc w:val="both"/>
        <w:rPr>
          <w:rFonts w:ascii="Sylfaen" w:hAnsi="Sylfaen" w:cs="Sylfaen"/>
          <w:b/>
          <w:sz w:val="24"/>
          <w:szCs w:val="24"/>
          <w:lang w:val="ka-GE"/>
        </w:rPr>
      </w:pPr>
      <w:r w:rsidRPr="00C34D50">
        <w:rPr>
          <w:rFonts w:ascii="Sylfaen" w:hAnsi="Sylfaen" w:cs="Sylfaen"/>
          <w:b/>
          <w:sz w:val="24"/>
          <w:szCs w:val="24"/>
          <w:lang w:val="ka-GE"/>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C34D50" w:rsidRPr="00C34D50" w:rsidRDefault="00C34D50" w:rsidP="00C34D50">
      <w:pPr>
        <w:spacing w:after="60" w:line="276" w:lineRule="auto"/>
        <w:ind w:firstLine="720"/>
        <w:jc w:val="both"/>
        <w:rPr>
          <w:rFonts w:ascii="Sylfaen" w:hAnsi="Sylfaen" w:cs="Sylfaen"/>
          <w:sz w:val="24"/>
          <w:szCs w:val="24"/>
          <w:lang w:val="ka-GE"/>
        </w:rPr>
      </w:pPr>
      <w:r w:rsidRPr="00C34D50">
        <w:rPr>
          <w:rFonts w:ascii="Sylfaen" w:hAnsi="Sylfaen" w:cs="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C34D50" w:rsidRPr="00C34D50" w:rsidRDefault="00C34D50" w:rsidP="00C34D50">
      <w:pPr>
        <w:spacing w:after="60" w:line="276" w:lineRule="auto"/>
        <w:ind w:firstLine="720"/>
        <w:jc w:val="both"/>
        <w:rPr>
          <w:rFonts w:ascii="Sylfaen" w:hAnsi="Sylfaen" w:cs="Sylfaen"/>
          <w:sz w:val="24"/>
          <w:szCs w:val="24"/>
          <w:lang w:val="ka-GE"/>
        </w:rPr>
      </w:pPr>
    </w:p>
    <w:p w:rsidR="00C34D50" w:rsidRPr="00C34D50" w:rsidRDefault="00C34D50" w:rsidP="00C34D50">
      <w:pPr>
        <w:spacing w:after="60" w:line="276" w:lineRule="auto"/>
        <w:ind w:firstLine="720"/>
        <w:jc w:val="both"/>
        <w:rPr>
          <w:rFonts w:ascii="Sylfaen" w:hAnsi="Sylfaen" w:cs="Sylfaen"/>
          <w:b/>
          <w:sz w:val="24"/>
          <w:szCs w:val="24"/>
        </w:rPr>
      </w:pPr>
      <w:r w:rsidRPr="00C34D50">
        <w:rPr>
          <w:rFonts w:ascii="Sylfaen" w:hAnsi="Sylfaen" w:cs="Sylfaen"/>
          <w:b/>
          <w:sz w:val="24"/>
          <w:szCs w:val="24"/>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C34D50" w:rsidRPr="00C34D50" w:rsidRDefault="00C34D50" w:rsidP="00C34D50">
      <w:pPr>
        <w:spacing w:after="60" w:line="276" w:lineRule="auto"/>
        <w:ind w:firstLine="720"/>
        <w:jc w:val="both"/>
        <w:rPr>
          <w:rFonts w:ascii="Sylfaen" w:hAnsi="Sylfaen" w:cs="Sylfaen"/>
          <w:sz w:val="24"/>
          <w:szCs w:val="24"/>
          <w:lang w:val="ka-GE"/>
        </w:rPr>
      </w:pPr>
      <w:r w:rsidRPr="00C34D50">
        <w:rPr>
          <w:rFonts w:ascii="Sylfaen" w:hAnsi="Sylfaen" w:cs="Sylfaen"/>
          <w:sz w:val="24"/>
          <w:szCs w:val="24"/>
          <w:lang w:val="ka-GE"/>
        </w:rPr>
        <w:t>კანონპროექტი არ ეწინააღმდეგება საქართველოს ორმხრივ და მრავალმხრივ ხელშეკრულებებს.</w:t>
      </w:r>
    </w:p>
    <w:p w:rsidR="00C34D50" w:rsidRPr="00C34D50" w:rsidRDefault="00C34D50" w:rsidP="00C34D50">
      <w:pPr>
        <w:spacing w:after="60" w:line="276" w:lineRule="auto"/>
        <w:ind w:firstLine="720"/>
        <w:jc w:val="both"/>
        <w:rPr>
          <w:rFonts w:ascii="Sylfaen" w:hAnsi="Sylfaen" w:cs="Sylfaen"/>
          <w:b/>
          <w:sz w:val="24"/>
          <w:szCs w:val="24"/>
        </w:rPr>
      </w:pPr>
    </w:p>
    <w:p w:rsidR="00C34D50" w:rsidRPr="00C34D50" w:rsidRDefault="00C34D50" w:rsidP="00C34D50">
      <w:pPr>
        <w:spacing w:after="60" w:line="276" w:lineRule="auto"/>
        <w:ind w:firstLine="720"/>
        <w:jc w:val="both"/>
        <w:rPr>
          <w:rFonts w:ascii="Sylfaen" w:hAnsi="Sylfaen" w:cs="Sylfaen"/>
          <w:b/>
          <w:sz w:val="24"/>
          <w:szCs w:val="24"/>
        </w:rPr>
      </w:pPr>
      <w:r w:rsidRPr="00C34D50">
        <w:rPr>
          <w:rFonts w:ascii="Sylfaen" w:hAnsi="Sylfaen" w:cs="Sylfaen"/>
          <w:b/>
          <w:sz w:val="24"/>
          <w:szCs w:val="24"/>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C34D50" w:rsidRPr="00C34D50" w:rsidRDefault="00C34D50" w:rsidP="00C34D50">
      <w:pPr>
        <w:spacing w:after="60" w:line="276" w:lineRule="auto"/>
        <w:ind w:firstLine="720"/>
        <w:jc w:val="both"/>
        <w:rPr>
          <w:rFonts w:ascii="Sylfaen" w:hAnsi="Sylfaen" w:cs="Sylfaen"/>
          <w:sz w:val="24"/>
          <w:szCs w:val="24"/>
        </w:rPr>
      </w:pPr>
      <w:r w:rsidRPr="00C34D50">
        <w:rPr>
          <w:rFonts w:ascii="Sylfaen" w:hAnsi="Sylfaen" w:cs="Sylfaen"/>
          <w:sz w:val="24"/>
          <w:szCs w:val="24"/>
        </w:rPr>
        <w:t xml:space="preserve">ასეთი არ არსებობს. </w:t>
      </w:r>
    </w:p>
    <w:p w:rsidR="00C34D50" w:rsidRPr="00C34D50" w:rsidRDefault="00C34D50" w:rsidP="00C34D50">
      <w:pPr>
        <w:spacing w:after="60" w:line="276" w:lineRule="auto"/>
        <w:ind w:firstLine="720"/>
        <w:jc w:val="both"/>
        <w:rPr>
          <w:rFonts w:ascii="Sylfaen" w:hAnsi="Sylfaen" w:cs="Sylfaen"/>
          <w:b/>
          <w:sz w:val="24"/>
          <w:szCs w:val="24"/>
        </w:rPr>
      </w:pPr>
    </w:p>
    <w:p w:rsidR="00C34D50" w:rsidRPr="00C34D50" w:rsidRDefault="00C34D50" w:rsidP="00C34D50">
      <w:pPr>
        <w:spacing w:after="60" w:line="276" w:lineRule="auto"/>
        <w:ind w:firstLine="720"/>
        <w:jc w:val="both"/>
        <w:rPr>
          <w:rFonts w:ascii="Sylfaen" w:hAnsi="Sylfaen" w:cs="Sylfaen"/>
          <w:b/>
          <w:sz w:val="24"/>
          <w:szCs w:val="24"/>
        </w:rPr>
      </w:pPr>
      <w:r w:rsidRPr="00C34D50">
        <w:rPr>
          <w:rFonts w:ascii="Sylfaen" w:hAnsi="Sylfaen" w:cs="Sylfaen"/>
          <w:b/>
          <w:sz w:val="24"/>
          <w:szCs w:val="24"/>
        </w:rPr>
        <w:t xml:space="preserve">დ)  კანონპროექტის მომზადების პროცესში მიღებული კონსულტაციები. </w:t>
      </w:r>
    </w:p>
    <w:p w:rsidR="00C34D50" w:rsidRPr="00C34D50" w:rsidRDefault="00C34D50" w:rsidP="00C34D50">
      <w:pPr>
        <w:spacing w:after="60" w:line="276" w:lineRule="auto"/>
        <w:ind w:firstLine="720"/>
        <w:jc w:val="both"/>
        <w:rPr>
          <w:rFonts w:ascii="Sylfaen" w:hAnsi="Sylfaen" w:cs="Sylfaen"/>
          <w:b/>
          <w:sz w:val="24"/>
          <w:szCs w:val="24"/>
        </w:rPr>
      </w:pPr>
      <w:r w:rsidRPr="00C34D50">
        <w:rPr>
          <w:rFonts w:ascii="Sylfaen" w:hAnsi="Sylfaen" w:cs="Sylfaen"/>
          <w:b/>
          <w:sz w:val="24"/>
          <w:szCs w:val="24"/>
        </w:rPr>
        <w:lastRenderedPageBreak/>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C13C77" w:rsidRPr="00C13C77" w:rsidRDefault="00C13C77" w:rsidP="00C13C77">
      <w:pPr>
        <w:spacing w:after="60" w:line="276" w:lineRule="auto"/>
        <w:ind w:firstLine="720"/>
        <w:jc w:val="both"/>
        <w:rPr>
          <w:rFonts w:ascii="Sylfaen" w:hAnsi="Sylfaen" w:cs="Sylfaen"/>
          <w:sz w:val="24"/>
          <w:szCs w:val="24"/>
          <w:lang w:val="ka-GE"/>
        </w:rPr>
      </w:pPr>
      <w:r w:rsidRPr="00C13C77">
        <w:rPr>
          <w:rFonts w:ascii="Sylfaen" w:hAnsi="Sylfaen" w:cs="Sylfaen"/>
          <w:sz w:val="24"/>
          <w:szCs w:val="24"/>
          <w:lang w:val="ka-GE"/>
        </w:rPr>
        <w:t>ასეთი არ არსებობს.</w:t>
      </w:r>
    </w:p>
    <w:p w:rsidR="00C34D50" w:rsidRPr="00C34D50" w:rsidRDefault="00C34D50" w:rsidP="00C34D50">
      <w:pPr>
        <w:spacing w:after="60" w:line="276" w:lineRule="auto"/>
        <w:ind w:firstLine="720"/>
        <w:jc w:val="both"/>
        <w:rPr>
          <w:rFonts w:ascii="Sylfaen" w:hAnsi="Sylfaen" w:cs="Sylfaen"/>
          <w:b/>
          <w:sz w:val="24"/>
          <w:szCs w:val="24"/>
        </w:rPr>
      </w:pPr>
    </w:p>
    <w:p w:rsidR="00C34D50" w:rsidRPr="00C34D50" w:rsidRDefault="00C34D50" w:rsidP="00C34D50">
      <w:pPr>
        <w:spacing w:after="60" w:line="276" w:lineRule="auto"/>
        <w:ind w:firstLine="720"/>
        <w:jc w:val="both"/>
        <w:rPr>
          <w:rFonts w:ascii="Sylfaen" w:hAnsi="Sylfaen" w:cs="Sylfaen"/>
          <w:b/>
          <w:sz w:val="24"/>
          <w:szCs w:val="24"/>
        </w:rPr>
      </w:pPr>
      <w:r w:rsidRPr="00C34D50">
        <w:rPr>
          <w:rFonts w:ascii="Sylfaen" w:hAnsi="Sylfaen" w:cs="Sylfaen"/>
          <w:b/>
          <w:sz w:val="24"/>
          <w:szCs w:val="24"/>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rsidR="00C34D50" w:rsidRPr="00C34D50" w:rsidRDefault="00C34D50" w:rsidP="00C34D50">
      <w:pPr>
        <w:spacing w:after="60" w:line="276" w:lineRule="auto"/>
        <w:ind w:firstLine="720"/>
        <w:jc w:val="both"/>
        <w:rPr>
          <w:rFonts w:ascii="Sylfaen" w:hAnsi="Sylfaen" w:cs="Sylfaen"/>
          <w:sz w:val="24"/>
          <w:szCs w:val="24"/>
          <w:lang w:val="ka-GE"/>
        </w:rPr>
      </w:pPr>
      <w:r w:rsidRPr="00C34D50">
        <w:rPr>
          <w:rFonts w:ascii="Sylfaen" w:hAnsi="Sylfaen" w:cs="Sylfaen"/>
          <w:sz w:val="24"/>
          <w:szCs w:val="24"/>
          <w:lang w:val="ka-GE"/>
        </w:rPr>
        <w:t>ასეთი არ არსებობს.</w:t>
      </w:r>
    </w:p>
    <w:p w:rsidR="00C34D50" w:rsidRPr="00C34D50" w:rsidRDefault="00C34D50" w:rsidP="00C34D50">
      <w:pPr>
        <w:spacing w:after="60" w:line="276" w:lineRule="auto"/>
        <w:ind w:firstLine="720"/>
        <w:jc w:val="both"/>
        <w:rPr>
          <w:rFonts w:ascii="Sylfaen" w:hAnsi="Sylfaen" w:cs="Sylfaen"/>
          <w:sz w:val="24"/>
          <w:szCs w:val="24"/>
          <w:lang w:val="ka-GE"/>
        </w:rPr>
      </w:pPr>
    </w:p>
    <w:p w:rsidR="00C34D50" w:rsidRPr="00C34D50" w:rsidRDefault="00C34D50" w:rsidP="00C34D50">
      <w:pPr>
        <w:spacing w:after="60" w:line="276" w:lineRule="auto"/>
        <w:ind w:firstLine="720"/>
        <w:jc w:val="both"/>
        <w:rPr>
          <w:rFonts w:ascii="Sylfaen" w:hAnsi="Sylfaen" w:cs="Sylfaen"/>
          <w:b/>
          <w:sz w:val="24"/>
          <w:szCs w:val="24"/>
        </w:rPr>
      </w:pPr>
      <w:r w:rsidRPr="00C34D50">
        <w:rPr>
          <w:rFonts w:ascii="Sylfaen" w:hAnsi="Sylfaen" w:cs="Sylfaen"/>
          <w:b/>
          <w:sz w:val="24"/>
          <w:szCs w:val="24"/>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C34D50" w:rsidRPr="00C34D50" w:rsidRDefault="00C34D50" w:rsidP="00C34D50">
      <w:pPr>
        <w:spacing w:after="60" w:line="276" w:lineRule="auto"/>
        <w:ind w:firstLine="720"/>
        <w:jc w:val="both"/>
        <w:rPr>
          <w:rFonts w:ascii="Sylfaen" w:hAnsi="Sylfaen" w:cs="Sylfaen"/>
          <w:sz w:val="24"/>
          <w:szCs w:val="24"/>
          <w:lang w:val="ka-GE"/>
        </w:rPr>
      </w:pPr>
      <w:r w:rsidRPr="00C34D50">
        <w:rPr>
          <w:rFonts w:ascii="Sylfaen" w:hAnsi="Sylfaen" w:cs="Sylfaen"/>
          <w:sz w:val="24"/>
          <w:szCs w:val="24"/>
          <w:lang w:val="ka-GE"/>
        </w:rPr>
        <w:t>ასეთი არ არსებობს</w:t>
      </w:r>
    </w:p>
    <w:p w:rsidR="00C34D50" w:rsidRPr="00C34D50" w:rsidRDefault="00C34D50" w:rsidP="00C34D50">
      <w:pPr>
        <w:spacing w:after="60" w:line="276" w:lineRule="auto"/>
        <w:ind w:firstLine="720"/>
        <w:jc w:val="both"/>
        <w:rPr>
          <w:rFonts w:ascii="Sylfaen" w:hAnsi="Sylfaen" w:cs="Sylfaen"/>
          <w:b/>
          <w:sz w:val="24"/>
          <w:szCs w:val="24"/>
          <w:lang w:val="ka-GE"/>
        </w:rPr>
      </w:pPr>
    </w:p>
    <w:p w:rsidR="00C34D50" w:rsidRPr="00C34D50" w:rsidRDefault="00C34D50" w:rsidP="00C34D50">
      <w:pPr>
        <w:spacing w:after="60" w:line="276" w:lineRule="auto"/>
        <w:ind w:firstLine="720"/>
        <w:jc w:val="both"/>
        <w:rPr>
          <w:rFonts w:ascii="Sylfaen" w:hAnsi="Sylfaen" w:cs="Sylfaen"/>
          <w:b/>
          <w:sz w:val="24"/>
          <w:szCs w:val="24"/>
          <w:lang w:val="ka-GE"/>
        </w:rPr>
      </w:pPr>
      <w:r w:rsidRPr="00C34D50">
        <w:rPr>
          <w:rFonts w:ascii="Sylfaen" w:hAnsi="Sylfaen" w:cs="Sylfaen"/>
          <w:b/>
          <w:sz w:val="24"/>
          <w:szCs w:val="24"/>
          <w:lang w:val="ka-GE"/>
        </w:rPr>
        <w:t xml:space="preserve">ე) კანონპროექტის ავტორი: </w:t>
      </w:r>
    </w:p>
    <w:p w:rsidR="00C34D50" w:rsidRPr="00C34D50" w:rsidRDefault="00C34D50" w:rsidP="00C34D50">
      <w:pPr>
        <w:spacing w:after="60" w:line="276" w:lineRule="auto"/>
        <w:ind w:firstLine="720"/>
        <w:jc w:val="both"/>
        <w:rPr>
          <w:rFonts w:ascii="Sylfaen" w:hAnsi="Sylfaen" w:cs="Sylfaen"/>
          <w:sz w:val="24"/>
          <w:szCs w:val="24"/>
          <w:lang w:val="ka-GE"/>
        </w:rPr>
      </w:pPr>
      <w:r w:rsidRPr="00C34D50">
        <w:rPr>
          <w:rFonts w:ascii="Sylfaen" w:hAnsi="Sylfaen" w:cs="Sylfaen"/>
          <w:sz w:val="24"/>
          <w:szCs w:val="24"/>
          <w:lang w:val="ka-GE"/>
        </w:rPr>
        <w:t>კანონპროექტის ავტორია საქართველოს პარლამენტის წევრი ოთარ დანელია.</w:t>
      </w:r>
    </w:p>
    <w:p w:rsidR="00C34D50" w:rsidRPr="00C34D50" w:rsidRDefault="00C34D50" w:rsidP="00C34D50">
      <w:pPr>
        <w:spacing w:after="60" w:line="276" w:lineRule="auto"/>
        <w:ind w:firstLine="720"/>
        <w:jc w:val="both"/>
        <w:rPr>
          <w:rFonts w:ascii="Sylfaen" w:hAnsi="Sylfaen" w:cs="Sylfaen"/>
          <w:sz w:val="24"/>
          <w:szCs w:val="24"/>
          <w:lang w:val="ka-GE"/>
        </w:rPr>
      </w:pPr>
    </w:p>
    <w:p w:rsidR="00C34D50" w:rsidRPr="00C34D50" w:rsidRDefault="00C34D50" w:rsidP="00C34D50">
      <w:pPr>
        <w:spacing w:after="60" w:line="276" w:lineRule="auto"/>
        <w:ind w:firstLine="720"/>
        <w:jc w:val="both"/>
        <w:rPr>
          <w:rFonts w:ascii="Sylfaen" w:hAnsi="Sylfaen" w:cs="Sylfaen"/>
          <w:b/>
          <w:sz w:val="24"/>
          <w:szCs w:val="24"/>
          <w:lang w:val="ka-GE"/>
        </w:rPr>
      </w:pPr>
      <w:r w:rsidRPr="00C34D50">
        <w:rPr>
          <w:rFonts w:ascii="Sylfaen" w:hAnsi="Sylfaen" w:cs="Sylfaen"/>
          <w:b/>
          <w:sz w:val="24"/>
          <w:szCs w:val="24"/>
          <w:lang w:val="ka-GE"/>
        </w:rPr>
        <w:t>ვ) კანონპროექტის ინიციატორი:</w:t>
      </w:r>
    </w:p>
    <w:p w:rsidR="00C34D50" w:rsidRPr="00C34D50" w:rsidRDefault="00C34D50" w:rsidP="00C34D50">
      <w:pPr>
        <w:spacing w:after="60" w:line="276" w:lineRule="auto"/>
        <w:ind w:firstLine="720"/>
        <w:jc w:val="both"/>
        <w:rPr>
          <w:rFonts w:ascii="Sylfaen" w:hAnsi="Sylfaen" w:cs="Sylfaen"/>
          <w:sz w:val="24"/>
          <w:szCs w:val="24"/>
          <w:lang w:val="ka-GE"/>
        </w:rPr>
      </w:pPr>
      <w:r w:rsidRPr="00C34D50">
        <w:rPr>
          <w:rFonts w:ascii="Sylfaen" w:hAnsi="Sylfaen" w:cs="Sylfaen"/>
          <w:sz w:val="24"/>
          <w:szCs w:val="24"/>
          <w:lang w:val="ka-GE"/>
        </w:rPr>
        <w:t>კანონპროექტის ინიციატორია</w:t>
      </w:r>
      <w:r w:rsidRPr="00C34D50">
        <w:rPr>
          <w:rFonts w:ascii="Sylfaen" w:hAnsi="Sylfaen" w:cs="Sylfaen"/>
          <w:b/>
          <w:sz w:val="24"/>
          <w:szCs w:val="24"/>
          <w:lang w:val="ka-GE"/>
        </w:rPr>
        <w:t xml:space="preserve"> </w:t>
      </w:r>
      <w:r w:rsidRPr="00C34D50">
        <w:rPr>
          <w:rFonts w:ascii="Sylfaen" w:hAnsi="Sylfaen" w:cs="Sylfaen"/>
          <w:sz w:val="24"/>
          <w:szCs w:val="24"/>
        </w:rPr>
        <w:t xml:space="preserve">საქართველოს </w:t>
      </w:r>
      <w:r w:rsidRPr="00C34D50">
        <w:rPr>
          <w:rFonts w:ascii="Sylfaen" w:hAnsi="Sylfaen" w:cs="Sylfaen"/>
          <w:sz w:val="24"/>
          <w:szCs w:val="24"/>
          <w:lang w:val="ka-GE"/>
        </w:rPr>
        <w:t>პარლამენტის აგრარულ საკითხთა კომიტეტი.</w:t>
      </w:r>
    </w:p>
    <w:p w:rsidR="00582812" w:rsidRPr="00BD0DBB" w:rsidRDefault="00582812" w:rsidP="00AB6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60" w:after="144" w:line="276" w:lineRule="auto"/>
        <w:ind w:firstLine="720"/>
        <w:jc w:val="both"/>
        <w:rPr>
          <w:rFonts w:ascii="Sylfaen" w:hAnsi="Sylfaen" w:cs="Sylfaen"/>
          <w:b/>
          <w:noProof/>
          <w:sz w:val="24"/>
          <w:szCs w:val="24"/>
          <w:lang w:eastAsia="x-none"/>
        </w:rPr>
      </w:pPr>
    </w:p>
    <w:sectPr w:rsidR="00582812" w:rsidRPr="00BD0DBB">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945" w:rsidRDefault="00456945" w:rsidP="00BD0DBB">
      <w:pPr>
        <w:spacing w:after="0" w:line="240" w:lineRule="auto"/>
      </w:pPr>
      <w:r>
        <w:separator/>
      </w:r>
    </w:p>
  </w:endnote>
  <w:endnote w:type="continuationSeparator" w:id="0">
    <w:p w:rsidR="00456945" w:rsidRDefault="00456945" w:rsidP="00BD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Gkolkhety">
    <w:altName w:val="Yu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945" w:rsidRDefault="00456945" w:rsidP="00BD0DBB">
      <w:pPr>
        <w:spacing w:after="0" w:line="240" w:lineRule="auto"/>
      </w:pPr>
      <w:r>
        <w:separator/>
      </w:r>
    </w:p>
  </w:footnote>
  <w:footnote w:type="continuationSeparator" w:id="0">
    <w:p w:rsidR="00456945" w:rsidRDefault="00456945" w:rsidP="00BD0D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54523"/>
    <w:multiLevelType w:val="hybridMultilevel"/>
    <w:tmpl w:val="97702960"/>
    <w:lvl w:ilvl="0" w:tplc="90ACAAC8">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543C46FF"/>
    <w:multiLevelType w:val="hybridMultilevel"/>
    <w:tmpl w:val="1668DD8A"/>
    <w:lvl w:ilvl="0" w:tplc="F69C5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4D19AD"/>
    <w:multiLevelType w:val="multilevel"/>
    <w:tmpl w:val="F96C7176"/>
    <w:lvl w:ilvl="0">
      <w:start w:val="1"/>
      <w:numFmt w:val="decimal"/>
      <w:lvlText w:val="%1."/>
      <w:lvlJc w:val="left"/>
      <w:pPr>
        <w:ind w:left="1440" w:hanging="360"/>
      </w:pPr>
    </w:lvl>
    <w:lvl w:ilvl="1">
      <w:start w:val="1"/>
      <w:numFmt w:val="decimal"/>
      <w:isLgl/>
      <w:lvlText w:val="%1.%2."/>
      <w:lvlJc w:val="left"/>
      <w:pPr>
        <w:ind w:left="1440" w:hanging="360"/>
      </w:pPr>
      <w:rPr>
        <w:rFonts w:cs="Sylfaen" w:hint="default"/>
      </w:rPr>
    </w:lvl>
    <w:lvl w:ilvl="2">
      <w:start w:val="1"/>
      <w:numFmt w:val="decimal"/>
      <w:isLgl/>
      <w:lvlText w:val="%1.%2.%3."/>
      <w:lvlJc w:val="left"/>
      <w:pPr>
        <w:ind w:left="1800" w:hanging="720"/>
      </w:pPr>
      <w:rPr>
        <w:rFonts w:cs="Sylfaen" w:hint="default"/>
      </w:rPr>
    </w:lvl>
    <w:lvl w:ilvl="3">
      <w:start w:val="1"/>
      <w:numFmt w:val="decimal"/>
      <w:isLgl/>
      <w:lvlText w:val="%1.%2.%3.%4."/>
      <w:lvlJc w:val="left"/>
      <w:pPr>
        <w:ind w:left="1800" w:hanging="720"/>
      </w:pPr>
      <w:rPr>
        <w:rFonts w:cs="Sylfaen" w:hint="default"/>
      </w:rPr>
    </w:lvl>
    <w:lvl w:ilvl="4">
      <w:start w:val="1"/>
      <w:numFmt w:val="decimal"/>
      <w:isLgl/>
      <w:lvlText w:val="%1.%2.%3.%4.%5."/>
      <w:lvlJc w:val="left"/>
      <w:pPr>
        <w:ind w:left="2160" w:hanging="1080"/>
      </w:pPr>
      <w:rPr>
        <w:rFonts w:cs="Sylfaen" w:hint="default"/>
      </w:rPr>
    </w:lvl>
    <w:lvl w:ilvl="5">
      <w:start w:val="1"/>
      <w:numFmt w:val="decimal"/>
      <w:isLgl/>
      <w:lvlText w:val="%1.%2.%3.%4.%5.%6."/>
      <w:lvlJc w:val="left"/>
      <w:pPr>
        <w:ind w:left="2160" w:hanging="1080"/>
      </w:pPr>
      <w:rPr>
        <w:rFonts w:cs="Sylfaen" w:hint="default"/>
      </w:rPr>
    </w:lvl>
    <w:lvl w:ilvl="6">
      <w:start w:val="1"/>
      <w:numFmt w:val="decimal"/>
      <w:isLgl/>
      <w:lvlText w:val="%1.%2.%3.%4.%5.%6.%7."/>
      <w:lvlJc w:val="left"/>
      <w:pPr>
        <w:ind w:left="2520" w:hanging="1440"/>
      </w:pPr>
      <w:rPr>
        <w:rFonts w:cs="Sylfaen" w:hint="default"/>
      </w:rPr>
    </w:lvl>
    <w:lvl w:ilvl="7">
      <w:start w:val="1"/>
      <w:numFmt w:val="decimal"/>
      <w:isLgl/>
      <w:lvlText w:val="%1.%2.%3.%4.%5.%6.%7.%8."/>
      <w:lvlJc w:val="left"/>
      <w:pPr>
        <w:ind w:left="2520" w:hanging="1440"/>
      </w:pPr>
      <w:rPr>
        <w:rFonts w:cs="Sylfaen" w:hint="default"/>
      </w:rPr>
    </w:lvl>
    <w:lvl w:ilvl="8">
      <w:start w:val="1"/>
      <w:numFmt w:val="decimal"/>
      <w:isLgl/>
      <w:lvlText w:val="%1.%2.%3.%4.%5.%6.%7.%8.%9."/>
      <w:lvlJc w:val="left"/>
      <w:pPr>
        <w:ind w:left="2880" w:hanging="1800"/>
      </w:pPr>
      <w:rPr>
        <w:rFonts w:cs="Sylfae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73"/>
    <w:rsid w:val="0002551D"/>
    <w:rsid w:val="00185130"/>
    <w:rsid w:val="001F202D"/>
    <w:rsid w:val="002521E3"/>
    <w:rsid w:val="002C225C"/>
    <w:rsid w:val="002E1998"/>
    <w:rsid w:val="00456945"/>
    <w:rsid w:val="00493763"/>
    <w:rsid w:val="004E5600"/>
    <w:rsid w:val="00582812"/>
    <w:rsid w:val="00616C99"/>
    <w:rsid w:val="006C4587"/>
    <w:rsid w:val="006D6068"/>
    <w:rsid w:val="007566A2"/>
    <w:rsid w:val="00804864"/>
    <w:rsid w:val="00875FFD"/>
    <w:rsid w:val="008D75F9"/>
    <w:rsid w:val="0098039A"/>
    <w:rsid w:val="009B0549"/>
    <w:rsid w:val="009D1CE7"/>
    <w:rsid w:val="00AA6AFE"/>
    <w:rsid w:val="00AB655F"/>
    <w:rsid w:val="00AE0A88"/>
    <w:rsid w:val="00AE17DD"/>
    <w:rsid w:val="00AF2C5F"/>
    <w:rsid w:val="00BD0DBB"/>
    <w:rsid w:val="00C079B9"/>
    <w:rsid w:val="00C13C77"/>
    <w:rsid w:val="00C34D50"/>
    <w:rsid w:val="00C74685"/>
    <w:rsid w:val="00CC6A14"/>
    <w:rsid w:val="00D14F87"/>
    <w:rsid w:val="00D202F5"/>
    <w:rsid w:val="00D50783"/>
    <w:rsid w:val="00DC6DBB"/>
    <w:rsid w:val="00DD45F6"/>
    <w:rsid w:val="00DE623C"/>
    <w:rsid w:val="00E339E7"/>
    <w:rsid w:val="00E52455"/>
    <w:rsid w:val="00E6185D"/>
    <w:rsid w:val="00EA29BF"/>
    <w:rsid w:val="00EB2173"/>
    <w:rsid w:val="00EB58BE"/>
    <w:rsid w:val="00F7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FFB96-E4E5-45FB-BEB9-773C70AD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DBB"/>
    <w:pPr>
      <w:tabs>
        <w:tab w:val="center" w:pos="4680"/>
        <w:tab w:val="right" w:pos="9360"/>
      </w:tabs>
      <w:autoSpaceDE w:val="0"/>
      <w:autoSpaceDN w:val="0"/>
      <w:adjustRightInd w:val="0"/>
      <w:spacing w:after="200" w:line="276" w:lineRule="auto"/>
    </w:pPr>
    <w:rPr>
      <w:rFonts w:ascii="Calibri" w:eastAsiaTheme="minorEastAsia" w:hAnsi="Calibri" w:cs="Calibri"/>
      <w:lang w:val="x-none"/>
    </w:rPr>
  </w:style>
  <w:style w:type="character" w:customStyle="1" w:styleId="HeaderChar">
    <w:name w:val="Header Char"/>
    <w:basedOn w:val="DefaultParagraphFont"/>
    <w:link w:val="Header"/>
    <w:uiPriority w:val="99"/>
    <w:rsid w:val="00BD0DBB"/>
    <w:rPr>
      <w:rFonts w:ascii="Calibri" w:eastAsiaTheme="minorEastAsia" w:hAnsi="Calibri" w:cs="Calibri"/>
      <w:lang w:val="x-none"/>
    </w:rPr>
  </w:style>
  <w:style w:type="paragraph" w:styleId="Footer">
    <w:name w:val="footer"/>
    <w:basedOn w:val="Normal"/>
    <w:link w:val="FooterChar"/>
    <w:uiPriority w:val="99"/>
    <w:unhideWhenUsed/>
    <w:rsid w:val="00BD0DBB"/>
    <w:pPr>
      <w:tabs>
        <w:tab w:val="center" w:pos="4680"/>
        <w:tab w:val="right" w:pos="9360"/>
      </w:tabs>
      <w:autoSpaceDE w:val="0"/>
      <w:autoSpaceDN w:val="0"/>
      <w:adjustRightInd w:val="0"/>
      <w:spacing w:after="200" w:line="276" w:lineRule="auto"/>
    </w:pPr>
    <w:rPr>
      <w:rFonts w:ascii="Calibri" w:eastAsiaTheme="minorEastAsia" w:hAnsi="Calibri" w:cs="Calibri"/>
      <w:lang w:val="x-none"/>
    </w:rPr>
  </w:style>
  <w:style w:type="character" w:customStyle="1" w:styleId="FooterChar">
    <w:name w:val="Footer Char"/>
    <w:basedOn w:val="DefaultParagraphFont"/>
    <w:link w:val="Footer"/>
    <w:uiPriority w:val="99"/>
    <w:rsid w:val="00BD0DBB"/>
    <w:rPr>
      <w:rFonts w:ascii="Calibri" w:eastAsiaTheme="minorEastAsia" w:hAnsi="Calibri" w:cs="Calibri"/>
      <w:lang w:val="x-none"/>
    </w:rPr>
  </w:style>
  <w:style w:type="paragraph" w:styleId="ListParagraph">
    <w:name w:val="List Paragraph"/>
    <w:basedOn w:val="Normal"/>
    <w:uiPriority w:val="34"/>
    <w:qFormat/>
    <w:rsid w:val="002C225C"/>
    <w:pPr>
      <w:ind w:left="720"/>
      <w:contextualSpacing/>
    </w:pPr>
  </w:style>
  <w:style w:type="paragraph" w:customStyle="1" w:styleId="Normal0">
    <w:name w:val="[Normal]"/>
    <w:uiPriority w:val="99"/>
    <w:rsid w:val="00AE17DD"/>
    <w:pPr>
      <w:widowControl w:val="0"/>
      <w:autoSpaceDE w:val="0"/>
      <w:autoSpaceDN w:val="0"/>
      <w:adjustRightInd w:val="0"/>
      <w:spacing w:after="0" w:line="240" w:lineRule="auto"/>
    </w:pPr>
    <w:rPr>
      <w:rFonts w:ascii="Arial" w:hAnsi="Arial" w:cs="Arial"/>
      <w:sz w:val="24"/>
      <w:szCs w:val="24"/>
      <w:lang w:val="x-none"/>
    </w:rPr>
  </w:style>
  <w:style w:type="character" w:styleId="Hyperlink">
    <w:name w:val="Hyperlink"/>
    <w:basedOn w:val="DefaultParagraphFont"/>
    <w:uiPriority w:val="99"/>
    <w:unhideWhenUsed/>
    <w:rsid w:val="00582812"/>
    <w:rPr>
      <w:color w:val="0563C1" w:themeColor="hyperlink"/>
      <w:u w:val="single"/>
    </w:rPr>
  </w:style>
  <w:style w:type="character" w:customStyle="1" w:styleId="A4">
    <w:name w:val="A4"/>
    <w:uiPriority w:val="99"/>
    <w:rsid w:val="00582812"/>
    <w:rPr>
      <w:rFonts w:cs="NGkolkhety"/>
      <w:color w:val="000000"/>
      <w:sz w:val="20"/>
      <w:szCs w:val="20"/>
    </w:rPr>
  </w:style>
  <w:style w:type="paragraph" w:styleId="BalloonText">
    <w:name w:val="Balloon Text"/>
    <w:basedOn w:val="Normal"/>
    <w:link w:val="BalloonTextChar"/>
    <w:uiPriority w:val="99"/>
    <w:semiHidden/>
    <w:unhideWhenUsed/>
    <w:rsid w:val="00616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79964">
      <w:bodyDiv w:val="1"/>
      <w:marLeft w:val="0"/>
      <w:marRight w:val="0"/>
      <w:marTop w:val="0"/>
      <w:marBottom w:val="0"/>
      <w:divBdr>
        <w:top w:val="none" w:sz="0" w:space="0" w:color="auto"/>
        <w:left w:val="none" w:sz="0" w:space="0" w:color="auto"/>
        <w:bottom w:val="none" w:sz="0" w:space="0" w:color="auto"/>
        <w:right w:val="none" w:sz="0" w:space="0" w:color="auto"/>
      </w:divBdr>
    </w:div>
    <w:div w:id="74156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2245</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marchilidze</dc:creator>
  <cp:keywords/>
  <dc:description/>
  <cp:lastModifiedBy>giorgi marchilidze</cp:lastModifiedBy>
  <cp:revision>14</cp:revision>
  <cp:lastPrinted>2019-02-25T08:56:00Z</cp:lastPrinted>
  <dcterms:created xsi:type="dcterms:W3CDTF">2019-02-25T10:19:00Z</dcterms:created>
  <dcterms:modified xsi:type="dcterms:W3CDTF">2019-02-28T14:34:00Z</dcterms:modified>
</cp:coreProperties>
</file>